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1EC4" w14:textId="3A4AB957" w:rsidR="00FE1747" w:rsidRPr="004C3119" w:rsidRDefault="00FE1747" w:rsidP="00FE1747">
      <w:pPr>
        <w:pStyle w:val="Body"/>
        <w:rPr>
          <w:rFonts w:ascii="New times roman" w:hAnsi="New times roman" w:hint="eastAsia"/>
          <w:szCs w:val="24"/>
        </w:rPr>
      </w:pPr>
    </w:p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326"/>
        <w:gridCol w:w="2352"/>
        <w:gridCol w:w="2334"/>
      </w:tblGrid>
      <w:tr w:rsidR="003D3132" w:rsidRPr="004C3119" w14:paraId="6E5BCD9F" w14:textId="77777777" w:rsidTr="003D3132">
        <w:trPr>
          <w:trHeight w:val="703"/>
        </w:trPr>
        <w:tc>
          <w:tcPr>
            <w:tcW w:w="2358" w:type="dxa"/>
          </w:tcPr>
          <w:p w14:paraId="67258B48" w14:textId="77777777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  <w:r w:rsidRPr="004C3119">
              <w:rPr>
                <w:rFonts w:ascii="New times roman" w:eastAsia="Times New Roman" w:hAnsi="New times roman" w:cs="Times New Roman"/>
                <w:b/>
              </w:rPr>
              <w:t>EFFECTIVE:</w:t>
            </w:r>
          </w:p>
        </w:tc>
        <w:tc>
          <w:tcPr>
            <w:tcW w:w="2326" w:type="dxa"/>
          </w:tcPr>
          <w:p w14:paraId="265D44A4" w14:textId="60A76CD9" w:rsidR="003D3132" w:rsidRPr="004C3119" w:rsidRDefault="00BD0ADB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  <w:r>
              <w:rPr>
                <w:rFonts w:ascii="New times roman" w:eastAsia="Times New Roman" w:hAnsi="New times roman" w:cs="Times New Roman"/>
              </w:rPr>
              <w:t xml:space="preserve">December </w:t>
            </w:r>
            <w:r w:rsidR="003D3132" w:rsidRPr="004C3119">
              <w:rPr>
                <w:rFonts w:ascii="New times roman" w:eastAsia="Times New Roman" w:hAnsi="New times roman" w:cs="Times New Roman"/>
              </w:rPr>
              <w:t>20</w:t>
            </w:r>
            <w:r>
              <w:rPr>
                <w:rFonts w:ascii="New times roman" w:eastAsia="Times New Roman" w:hAnsi="New times roman" w:cs="Times New Roman"/>
              </w:rPr>
              <w:t>20</w:t>
            </w:r>
          </w:p>
        </w:tc>
        <w:tc>
          <w:tcPr>
            <w:tcW w:w="2352" w:type="dxa"/>
          </w:tcPr>
          <w:p w14:paraId="631F083D" w14:textId="6686EE32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  <w:r w:rsidRPr="004C3119">
              <w:rPr>
                <w:rFonts w:ascii="New times roman" w:eastAsia="Times New Roman" w:hAnsi="New times roman" w:cs="Times New Roman"/>
                <w:b/>
              </w:rPr>
              <w:t>SUPERSEDED BY :</w:t>
            </w:r>
          </w:p>
        </w:tc>
        <w:tc>
          <w:tcPr>
            <w:tcW w:w="2334" w:type="dxa"/>
          </w:tcPr>
          <w:p w14:paraId="388C02FF" w14:textId="18CDBC3E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  <w:r w:rsidRPr="004C3119">
              <w:rPr>
                <w:rFonts w:ascii="New times roman" w:eastAsia="Times New Roman" w:hAnsi="New times roman" w:cs="Times New Roman"/>
              </w:rPr>
              <w:t xml:space="preserve">HUCSC Constitution, HUCSC Bylaw 1 </w:t>
            </w:r>
          </w:p>
        </w:tc>
      </w:tr>
      <w:tr w:rsidR="003D3132" w:rsidRPr="004C3119" w14:paraId="6ABAFA05" w14:textId="77777777" w:rsidTr="00C73AC2">
        <w:trPr>
          <w:trHeight w:val="527"/>
        </w:trPr>
        <w:tc>
          <w:tcPr>
            <w:tcW w:w="2358" w:type="dxa"/>
          </w:tcPr>
          <w:p w14:paraId="52EC368F" w14:textId="77777777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  <w:r w:rsidRPr="004C3119">
              <w:rPr>
                <w:rFonts w:ascii="New times roman" w:eastAsia="Times New Roman" w:hAnsi="New times roman" w:cs="Times New Roman"/>
                <w:b/>
              </w:rPr>
              <w:t>AUTHORITY:</w:t>
            </w:r>
          </w:p>
        </w:tc>
        <w:tc>
          <w:tcPr>
            <w:tcW w:w="2326" w:type="dxa"/>
          </w:tcPr>
          <w:p w14:paraId="4AF5F812" w14:textId="77777777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  <w:r w:rsidRPr="004C3119">
              <w:rPr>
                <w:rFonts w:ascii="New times roman" w:eastAsia="Times New Roman" w:hAnsi="New times roman" w:cs="Times New Roman"/>
              </w:rPr>
              <w:t>HUCSC GA</w:t>
            </w:r>
          </w:p>
        </w:tc>
        <w:tc>
          <w:tcPr>
            <w:tcW w:w="2352" w:type="dxa"/>
          </w:tcPr>
          <w:p w14:paraId="593AA87F" w14:textId="77777777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  <w:r w:rsidRPr="004C3119">
              <w:rPr>
                <w:rFonts w:ascii="New times roman" w:eastAsia="Times New Roman" w:hAnsi="New times roman" w:cs="Times New Roman"/>
                <w:b/>
              </w:rPr>
              <w:t>RATIFIED BY:</w:t>
            </w:r>
          </w:p>
        </w:tc>
        <w:tc>
          <w:tcPr>
            <w:tcW w:w="2334" w:type="dxa"/>
          </w:tcPr>
          <w:p w14:paraId="3A5F07CC" w14:textId="77777777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  <w:r w:rsidRPr="004C3119">
              <w:rPr>
                <w:rFonts w:ascii="New times roman" w:eastAsia="Times New Roman" w:hAnsi="New times roman" w:cs="Times New Roman"/>
              </w:rPr>
              <w:t>HUCSC GA</w:t>
            </w:r>
          </w:p>
        </w:tc>
      </w:tr>
      <w:tr w:rsidR="003D3132" w:rsidRPr="004C3119" w14:paraId="79EDF0D1" w14:textId="77777777" w:rsidTr="003D3132">
        <w:trPr>
          <w:trHeight w:val="734"/>
        </w:trPr>
        <w:tc>
          <w:tcPr>
            <w:tcW w:w="2358" w:type="dxa"/>
          </w:tcPr>
          <w:p w14:paraId="221674A6" w14:textId="77777777" w:rsidR="003D3132" w:rsidRPr="004C3119" w:rsidRDefault="003D3132" w:rsidP="00C73AC2">
            <w:pPr>
              <w:spacing w:line="263" w:lineRule="auto"/>
              <w:ind w:hanging="2"/>
              <w:rPr>
                <w:rFonts w:ascii="New times roman" w:eastAsia="Times New Roman" w:hAnsi="New times roman" w:cs="Times New Roman"/>
              </w:rPr>
            </w:pPr>
            <w:r w:rsidRPr="004C3119">
              <w:rPr>
                <w:rFonts w:ascii="New times roman" w:eastAsia="Times New Roman" w:hAnsi="New times roman" w:cs="Times New Roman"/>
                <w:b/>
              </w:rPr>
              <w:t>RELATED DOCUMENTS:</w:t>
            </w:r>
          </w:p>
          <w:p w14:paraId="5285CE2F" w14:textId="77777777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</w:p>
        </w:tc>
        <w:tc>
          <w:tcPr>
            <w:tcW w:w="2326" w:type="dxa"/>
          </w:tcPr>
          <w:p w14:paraId="7243BEA8" w14:textId="77B211A1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  <w:lang w:val="en-CA"/>
              </w:rPr>
            </w:pPr>
            <w:r w:rsidRPr="004C3119">
              <w:rPr>
                <w:rFonts w:ascii="New times roman" w:eastAsia="Times New Roman" w:hAnsi="New times roman" w:cs="Times New Roman"/>
                <w:lang w:val="en-CA"/>
              </w:rPr>
              <w:t>HUCSC Budget Policy, HUCSC Grant Policy</w:t>
            </w:r>
          </w:p>
          <w:p w14:paraId="2BF62E37" w14:textId="77777777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  <w:lang w:val="en-CA"/>
              </w:rPr>
            </w:pPr>
          </w:p>
        </w:tc>
        <w:tc>
          <w:tcPr>
            <w:tcW w:w="2352" w:type="dxa"/>
          </w:tcPr>
          <w:p w14:paraId="1E57BF23" w14:textId="77777777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  <w:r w:rsidRPr="004C3119">
              <w:rPr>
                <w:rFonts w:ascii="New times roman" w:eastAsia="Times New Roman" w:hAnsi="New times roman" w:cs="Times New Roman"/>
                <w:b/>
              </w:rPr>
              <w:t>DATE:</w:t>
            </w:r>
          </w:p>
          <w:p w14:paraId="274C5C50" w14:textId="77777777" w:rsidR="003D3132" w:rsidRPr="004C3119" w:rsidRDefault="003D3132" w:rsidP="00C73AC2">
            <w:pPr>
              <w:ind w:hanging="2"/>
              <w:rPr>
                <w:rFonts w:ascii="New times roman" w:eastAsia="Times New Roman" w:hAnsi="New times roman" w:cs="Times New Roman"/>
              </w:rPr>
            </w:pPr>
          </w:p>
        </w:tc>
        <w:tc>
          <w:tcPr>
            <w:tcW w:w="2334" w:type="dxa"/>
          </w:tcPr>
          <w:p w14:paraId="7C58E8F5" w14:textId="728DC081" w:rsidR="003D3132" w:rsidRPr="004C3119" w:rsidRDefault="00BD0ADB" w:rsidP="003D3132">
            <w:pPr>
              <w:ind w:hanging="2"/>
              <w:rPr>
                <w:rFonts w:ascii="New times roman" w:eastAsia="Times New Roman" w:hAnsi="New times roman" w:cs="Times New Roman"/>
              </w:rPr>
            </w:pPr>
            <w:r>
              <w:rPr>
                <w:rFonts w:ascii="New times roman" w:eastAsia="Times New Roman" w:hAnsi="New times roman" w:cs="Times New Roman"/>
              </w:rPr>
              <w:t>December</w:t>
            </w:r>
            <w:r w:rsidR="00F0799B" w:rsidRPr="004C3119">
              <w:rPr>
                <w:rFonts w:ascii="New times roman" w:eastAsia="Times New Roman" w:hAnsi="New times roman" w:cs="Times New Roman"/>
              </w:rPr>
              <w:t xml:space="preserve"> 20</w:t>
            </w:r>
            <w:r>
              <w:rPr>
                <w:rFonts w:ascii="New times roman" w:eastAsia="Times New Roman" w:hAnsi="New times roman" w:cs="Times New Roman"/>
              </w:rPr>
              <w:t>20</w:t>
            </w:r>
          </w:p>
        </w:tc>
      </w:tr>
    </w:tbl>
    <w:p w14:paraId="5ECB21D4" w14:textId="77777777" w:rsidR="003D3132" w:rsidRPr="004C3119" w:rsidRDefault="003D3132" w:rsidP="00FE1747">
      <w:pPr>
        <w:pStyle w:val="Body"/>
        <w:rPr>
          <w:rFonts w:ascii="New times roman" w:hAnsi="New times roman" w:hint="eastAsia"/>
          <w:szCs w:val="24"/>
        </w:rPr>
      </w:pPr>
    </w:p>
    <w:p w14:paraId="482C3452" w14:textId="77777777" w:rsidR="00FE1747" w:rsidRPr="004C3119" w:rsidRDefault="00FE1747" w:rsidP="00FE1747">
      <w:pPr>
        <w:pStyle w:val="Body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b/>
          <w:szCs w:val="24"/>
        </w:rPr>
        <w:t>PREAMBLE</w:t>
      </w:r>
      <w:r w:rsidRPr="004C3119">
        <w:rPr>
          <w:rFonts w:ascii="New times roman" w:hAnsi="New times roman"/>
          <w:szCs w:val="24"/>
        </w:rPr>
        <w:t xml:space="preserve">: </w:t>
      </w:r>
    </w:p>
    <w:p w14:paraId="62E015F0" w14:textId="77777777" w:rsidR="00FE1747" w:rsidRPr="004C3119" w:rsidRDefault="00FE1747" w:rsidP="00FE1747">
      <w:pPr>
        <w:pStyle w:val="Body"/>
        <w:rPr>
          <w:rFonts w:ascii="New times roman" w:hAnsi="New times roman" w:hint="eastAsia"/>
          <w:szCs w:val="24"/>
        </w:rPr>
      </w:pPr>
    </w:p>
    <w:p w14:paraId="49B68475" w14:textId="77777777" w:rsidR="001F5E3F" w:rsidRPr="004C3119" w:rsidRDefault="00FE1747" w:rsidP="00FE1747">
      <w:pPr>
        <w:pStyle w:val="Body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As a fully-incorporated not-for-profit organization, the Huron College Student Event &amp; Affairs Corporation (HCSEAC), operating as the Huron University College Student</w:t>
      </w:r>
      <w:r w:rsidR="002D46EF" w:rsidRPr="004C3119">
        <w:rPr>
          <w:rFonts w:ascii="New times roman" w:hAnsi="New times roman"/>
          <w:szCs w:val="24"/>
        </w:rPr>
        <w:t>s’ Council (HUCSC), must conduct its business</w:t>
      </w:r>
      <w:r w:rsidRPr="004C3119">
        <w:rPr>
          <w:rFonts w:ascii="New times roman" w:hAnsi="New times roman"/>
          <w:szCs w:val="24"/>
        </w:rPr>
        <w:t xml:space="preserve"> in </w:t>
      </w:r>
      <w:r w:rsidR="002D46EF" w:rsidRPr="004C3119">
        <w:rPr>
          <w:rFonts w:ascii="New times roman" w:hAnsi="New times roman"/>
          <w:szCs w:val="24"/>
        </w:rPr>
        <w:t>accordance</w:t>
      </w:r>
      <w:r w:rsidRPr="004C3119">
        <w:rPr>
          <w:rFonts w:ascii="New times roman" w:hAnsi="New times roman"/>
          <w:szCs w:val="24"/>
        </w:rPr>
        <w:t xml:space="preserve"> with federal, provincial and municipal law. In addition to the Co</w:t>
      </w:r>
      <w:r w:rsidR="002D46EF" w:rsidRPr="004C3119">
        <w:rPr>
          <w:rFonts w:ascii="New times roman" w:hAnsi="New times roman"/>
          <w:szCs w:val="24"/>
        </w:rPr>
        <w:t>rporation’s legal</w:t>
      </w:r>
      <w:r w:rsidR="000E4451" w:rsidRPr="004C3119">
        <w:rPr>
          <w:rFonts w:ascii="New times roman" w:hAnsi="New times roman"/>
          <w:szCs w:val="24"/>
        </w:rPr>
        <w:t xml:space="preserve"> obligations, the HCSEAC has a</w:t>
      </w:r>
      <w:r w:rsidR="002D46EF" w:rsidRPr="004C3119">
        <w:rPr>
          <w:rFonts w:ascii="New times roman" w:hAnsi="New times roman"/>
          <w:szCs w:val="24"/>
        </w:rPr>
        <w:t xml:space="preserve"> further responsibility to conduct its business </w:t>
      </w:r>
      <w:r w:rsidR="000E4451" w:rsidRPr="004C3119">
        <w:rPr>
          <w:rFonts w:ascii="New times roman" w:hAnsi="New times roman"/>
          <w:szCs w:val="24"/>
        </w:rPr>
        <w:t xml:space="preserve">openly and transparently in order to remain accountable to the students it serves and to the broader University community. </w:t>
      </w:r>
      <w:r w:rsidR="002D46EF" w:rsidRPr="004C3119">
        <w:rPr>
          <w:rFonts w:ascii="New times roman" w:hAnsi="New times roman"/>
          <w:szCs w:val="24"/>
        </w:rPr>
        <w:t xml:space="preserve">This policy is intended to </w:t>
      </w:r>
      <w:r w:rsidR="003F432A" w:rsidRPr="004C3119">
        <w:rPr>
          <w:rFonts w:ascii="New times roman" w:hAnsi="New times roman"/>
          <w:szCs w:val="24"/>
        </w:rPr>
        <w:t xml:space="preserve">assist the Directors of the Corporation </w:t>
      </w:r>
      <w:r w:rsidR="002D46EF" w:rsidRPr="004C3119">
        <w:rPr>
          <w:rFonts w:ascii="New times roman" w:hAnsi="New times roman"/>
          <w:szCs w:val="24"/>
        </w:rPr>
        <w:t xml:space="preserve">in ensuring that the </w:t>
      </w:r>
      <w:r w:rsidR="000E4451" w:rsidRPr="004C3119">
        <w:rPr>
          <w:rFonts w:ascii="New times roman" w:hAnsi="New times roman"/>
          <w:szCs w:val="24"/>
        </w:rPr>
        <w:t>HCSEAC is able to comply with the aforementioned obliga</w:t>
      </w:r>
      <w:r w:rsidR="003F432A" w:rsidRPr="004C3119">
        <w:rPr>
          <w:rFonts w:ascii="New times roman" w:hAnsi="New times roman"/>
          <w:szCs w:val="24"/>
        </w:rPr>
        <w:t>tions. Furthermore, it is the objective of this policy to provide the HUCSC with a clear structure for the approval of financial decisions.</w:t>
      </w:r>
    </w:p>
    <w:p w14:paraId="7A046866" w14:textId="77777777" w:rsidR="003F432A" w:rsidRPr="004C3119" w:rsidRDefault="003F432A" w:rsidP="00FE1747">
      <w:pPr>
        <w:pStyle w:val="Body"/>
        <w:rPr>
          <w:rFonts w:ascii="New times roman" w:hAnsi="New times roman" w:hint="eastAsia"/>
          <w:szCs w:val="24"/>
        </w:rPr>
      </w:pPr>
    </w:p>
    <w:p w14:paraId="1626007A" w14:textId="77777777" w:rsidR="001F5E3F" w:rsidRPr="004C3119" w:rsidRDefault="003F432A" w:rsidP="00FE1747">
      <w:pPr>
        <w:pStyle w:val="Body"/>
        <w:rPr>
          <w:rFonts w:ascii="New times roman" w:hAnsi="New times roman" w:hint="eastAsia"/>
          <w:b/>
          <w:szCs w:val="24"/>
        </w:rPr>
      </w:pPr>
      <w:r w:rsidRPr="004C3119">
        <w:rPr>
          <w:rFonts w:ascii="New times roman" w:hAnsi="New times roman"/>
          <w:b/>
          <w:szCs w:val="24"/>
        </w:rPr>
        <w:t>CONTENTS:</w:t>
      </w:r>
    </w:p>
    <w:p w14:paraId="4AECFFB1" w14:textId="77777777" w:rsidR="003F432A" w:rsidRPr="004C3119" w:rsidRDefault="003F432A" w:rsidP="00FE1747">
      <w:pPr>
        <w:pStyle w:val="Body"/>
        <w:rPr>
          <w:rFonts w:ascii="New times roman" w:hAnsi="New times roman" w:hint="eastAsia"/>
          <w:b/>
          <w:szCs w:val="24"/>
        </w:rPr>
      </w:pPr>
    </w:p>
    <w:p w14:paraId="011A0C0F" w14:textId="77777777" w:rsidR="003F432A" w:rsidRPr="004C3119" w:rsidRDefault="001F5E3F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1.0 </w:t>
      </w:r>
      <w:r w:rsidR="003F432A" w:rsidRPr="004C3119">
        <w:rPr>
          <w:rFonts w:ascii="New times roman" w:hAnsi="New times roman"/>
          <w:szCs w:val="24"/>
        </w:rPr>
        <w:t>Definitions</w:t>
      </w:r>
    </w:p>
    <w:p w14:paraId="5F4D5E5C" w14:textId="77777777" w:rsidR="003F432A" w:rsidRPr="004C3119" w:rsidRDefault="00867574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2.0 </w:t>
      </w:r>
      <w:r w:rsidR="003F432A" w:rsidRPr="004C3119">
        <w:rPr>
          <w:rFonts w:ascii="New times roman" w:hAnsi="New times roman"/>
          <w:szCs w:val="24"/>
        </w:rPr>
        <w:t>Fiscal Year</w:t>
      </w:r>
    </w:p>
    <w:p w14:paraId="3629D121" w14:textId="77777777" w:rsidR="00542A88" w:rsidRPr="004C3119" w:rsidRDefault="00867574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3.0 </w:t>
      </w:r>
      <w:r w:rsidR="003F432A" w:rsidRPr="004C3119">
        <w:rPr>
          <w:rFonts w:ascii="New times roman" w:hAnsi="New times roman"/>
          <w:szCs w:val="24"/>
        </w:rPr>
        <w:t>Signing Authority</w:t>
      </w:r>
    </w:p>
    <w:p w14:paraId="7D48BEE5" w14:textId="77777777" w:rsidR="00542A88" w:rsidRPr="004C3119" w:rsidRDefault="00FE7814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4.0 </w:t>
      </w:r>
      <w:r w:rsidR="00542A88" w:rsidRPr="004C3119">
        <w:rPr>
          <w:rFonts w:ascii="New times roman" w:hAnsi="New times roman"/>
          <w:szCs w:val="24"/>
        </w:rPr>
        <w:t>Funds</w:t>
      </w:r>
    </w:p>
    <w:p w14:paraId="6AD04436" w14:textId="77777777" w:rsidR="00542A88" w:rsidRPr="004C3119" w:rsidRDefault="007E1EE5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5.0 </w:t>
      </w:r>
      <w:r w:rsidR="00542A88" w:rsidRPr="004C3119">
        <w:rPr>
          <w:rFonts w:ascii="New times roman" w:hAnsi="New times roman"/>
          <w:szCs w:val="24"/>
        </w:rPr>
        <w:t>Budget Development and Approval</w:t>
      </w:r>
    </w:p>
    <w:p w14:paraId="52D5B08B" w14:textId="77777777" w:rsidR="00542A88" w:rsidRPr="004C3119" w:rsidRDefault="00BD7580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6.0 </w:t>
      </w:r>
      <w:r w:rsidR="003F432A" w:rsidRPr="004C3119">
        <w:rPr>
          <w:rFonts w:ascii="New times roman" w:hAnsi="New times roman"/>
          <w:szCs w:val="24"/>
        </w:rPr>
        <w:t>Accounting Practices</w:t>
      </w:r>
    </w:p>
    <w:p w14:paraId="6AE2B81C" w14:textId="77777777" w:rsidR="003F432A" w:rsidRPr="004C3119" w:rsidRDefault="00C0713B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7.0 </w:t>
      </w:r>
      <w:r w:rsidR="00542A88" w:rsidRPr="004C3119">
        <w:rPr>
          <w:rFonts w:ascii="New times roman" w:hAnsi="New times roman"/>
          <w:szCs w:val="24"/>
        </w:rPr>
        <w:t>Financial Reporting</w:t>
      </w:r>
    </w:p>
    <w:p w14:paraId="16BDEE6E" w14:textId="77777777" w:rsidR="003F432A" w:rsidRPr="004C3119" w:rsidRDefault="00EE164F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8.0 </w:t>
      </w:r>
      <w:r w:rsidR="003F432A" w:rsidRPr="004C3119">
        <w:rPr>
          <w:rFonts w:ascii="New times roman" w:hAnsi="New times roman"/>
          <w:szCs w:val="24"/>
        </w:rPr>
        <w:t>Bank Accounts</w:t>
      </w:r>
    </w:p>
    <w:p w14:paraId="0F70A6F0" w14:textId="77777777" w:rsidR="00542A88" w:rsidRPr="004C3119" w:rsidRDefault="00C26282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9.0 </w:t>
      </w:r>
      <w:r w:rsidR="003F432A" w:rsidRPr="004C3119">
        <w:rPr>
          <w:rFonts w:ascii="New times roman" w:hAnsi="New times roman"/>
          <w:szCs w:val="24"/>
        </w:rPr>
        <w:t>Credit Cards</w:t>
      </w:r>
    </w:p>
    <w:p w14:paraId="6FC108C5" w14:textId="77777777" w:rsidR="00AF49BD" w:rsidRPr="004C3119" w:rsidRDefault="00C26282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10.0 </w:t>
      </w:r>
      <w:r w:rsidR="00AF49BD" w:rsidRPr="004C3119">
        <w:rPr>
          <w:rFonts w:ascii="New times roman" w:hAnsi="New times roman"/>
          <w:szCs w:val="24"/>
        </w:rPr>
        <w:t>Facilities and Property</w:t>
      </w:r>
    </w:p>
    <w:p w14:paraId="5B7A67A0" w14:textId="77777777" w:rsidR="003F432A" w:rsidRPr="004C3119" w:rsidRDefault="00AF49BD" w:rsidP="004E6EDC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11.0 Violations</w:t>
      </w:r>
    </w:p>
    <w:p w14:paraId="01E63AEC" w14:textId="77777777" w:rsidR="00FE1747" w:rsidRPr="004C3119" w:rsidRDefault="00FE1747" w:rsidP="00FE1747">
      <w:pPr>
        <w:pStyle w:val="Body"/>
        <w:rPr>
          <w:rFonts w:ascii="New times roman" w:hAnsi="New times roman" w:hint="eastAsia"/>
          <w:szCs w:val="24"/>
        </w:rPr>
      </w:pPr>
    </w:p>
    <w:p w14:paraId="786F2262" w14:textId="77777777" w:rsidR="00FE1747" w:rsidRPr="004C3119" w:rsidRDefault="00FE1747" w:rsidP="00FE1747">
      <w:pPr>
        <w:pStyle w:val="Body"/>
        <w:rPr>
          <w:rFonts w:ascii="New times roman" w:hAnsi="New times roman" w:hint="eastAsia"/>
          <w:b/>
          <w:szCs w:val="24"/>
        </w:rPr>
      </w:pPr>
      <w:r w:rsidRPr="004C3119">
        <w:rPr>
          <w:rFonts w:ascii="New times roman" w:hAnsi="New times roman"/>
          <w:b/>
          <w:szCs w:val="24"/>
        </w:rPr>
        <w:t xml:space="preserve">1.0 DEFINITIONS: </w:t>
      </w:r>
    </w:p>
    <w:p w14:paraId="5A8701B6" w14:textId="77777777" w:rsidR="001F5E3F" w:rsidRPr="004C3119" w:rsidRDefault="001F5E3F" w:rsidP="00FE1747">
      <w:pPr>
        <w:pStyle w:val="Body"/>
        <w:rPr>
          <w:rFonts w:ascii="New times roman" w:hAnsi="New times roman" w:hint="eastAsia"/>
          <w:szCs w:val="24"/>
        </w:rPr>
      </w:pPr>
    </w:p>
    <w:p w14:paraId="08599A7B" w14:textId="77777777" w:rsidR="001F5E3F" w:rsidRPr="004C3119" w:rsidRDefault="00D53F4A" w:rsidP="00C57E7F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1.</w:t>
      </w:r>
      <w:r w:rsidR="001F5E3F" w:rsidRPr="004C3119">
        <w:rPr>
          <w:rFonts w:ascii="New times roman" w:hAnsi="New times roman"/>
          <w:szCs w:val="24"/>
        </w:rPr>
        <w:t xml:space="preserve"> “HCSEAC” means the Huron College Student Event and Affairs Corporation;</w:t>
      </w:r>
    </w:p>
    <w:p w14:paraId="708821B8" w14:textId="77777777" w:rsidR="001F5E3F" w:rsidRPr="004C3119" w:rsidRDefault="001F5E3F" w:rsidP="00C57E7F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2</w:t>
      </w:r>
      <w:r w:rsidR="00D53F4A" w:rsidRPr="004C3119">
        <w:rPr>
          <w:rFonts w:ascii="New times roman" w:hAnsi="New times roman"/>
          <w:szCs w:val="24"/>
        </w:rPr>
        <w:t>.</w:t>
      </w:r>
      <w:r w:rsidRPr="004C3119">
        <w:rPr>
          <w:rFonts w:ascii="New times roman" w:hAnsi="New times roman"/>
          <w:szCs w:val="24"/>
        </w:rPr>
        <w:t xml:space="preserve"> “HUCSC”</w:t>
      </w:r>
      <w:r w:rsidR="0047606E" w:rsidRPr="004C3119">
        <w:rPr>
          <w:rFonts w:ascii="New times roman" w:hAnsi="New times roman"/>
          <w:szCs w:val="24"/>
        </w:rPr>
        <w:t xml:space="preserve"> or “the Council”</w:t>
      </w:r>
      <w:r w:rsidRPr="004C3119">
        <w:rPr>
          <w:rFonts w:ascii="New times roman" w:hAnsi="New times roman"/>
          <w:szCs w:val="24"/>
        </w:rPr>
        <w:t xml:space="preserve"> means the Huron University College Students’ Council;</w:t>
      </w:r>
    </w:p>
    <w:p w14:paraId="31828329" w14:textId="77777777" w:rsidR="001F5E3F" w:rsidRPr="004C3119" w:rsidRDefault="001F5E3F" w:rsidP="00C57E7F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3</w:t>
      </w:r>
      <w:r w:rsidR="00D53F4A" w:rsidRPr="004C3119">
        <w:rPr>
          <w:rFonts w:ascii="New times roman" w:hAnsi="New times roman"/>
          <w:szCs w:val="24"/>
        </w:rPr>
        <w:t>.</w:t>
      </w:r>
      <w:r w:rsidRPr="004C3119">
        <w:rPr>
          <w:rFonts w:ascii="New times roman" w:hAnsi="New times roman"/>
          <w:szCs w:val="24"/>
        </w:rPr>
        <w:t xml:space="preserve"> “President” means the President of the HUCSC;</w:t>
      </w:r>
    </w:p>
    <w:p w14:paraId="76EE8459" w14:textId="0D9D3DE4" w:rsidR="001F5E3F" w:rsidRPr="004C3119" w:rsidRDefault="001F5E3F" w:rsidP="00C57E7F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4</w:t>
      </w:r>
      <w:r w:rsidR="00D53F4A" w:rsidRPr="004C3119">
        <w:rPr>
          <w:rFonts w:ascii="New times roman" w:hAnsi="New times roman"/>
          <w:szCs w:val="24"/>
        </w:rPr>
        <w:t>.</w:t>
      </w:r>
      <w:r w:rsidRPr="004C3119">
        <w:rPr>
          <w:rFonts w:ascii="New times roman" w:hAnsi="New times roman"/>
          <w:szCs w:val="24"/>
        </w:rPr>
        <w:t xml:space="preserve"> “Vice-President Finance &amp; Administration” means the Vice-President Finance</w:t>
      </w:r>
      <w:r w:rsidR="00D53F4A" w:rsidRPr="004C3119">
        <w:rPr>
          <w:rFonts w:ascii="New times roman" w:hAnsi="New times roman"/>
          <w:szCs w:val="24"/>
        </w:rPr>
        <w:t xml:space="preserve"> &amp; </w:t>
      </w:r>
      <w:r w:rsidR="00C57E7F" w:rsidRPr="004C3119">
        <w:rPr>
          <w:rFonts w:ascii="New times roman" w:hAnsi="New times roman"/>
          <w:szCs w:val="24"/>
        </w:rPr>
        <w:tab/>
      </w:r>
      <w:r w:rsidR="00D53F4A" w:rsidRPr="004C3119">
        <w:rPr>
          <w:rFonts w:ascii="New times roman" w:hAnsi="New times roman"/>
          <w:szCs w:val="24"/>
        </w:rPr>
        <w:t>Administration</w:t>
      </w:r>
      <w:r w:rsidRPr="004C3119">
        <w:rPr>
          <w:rFonts w:ascii="New times roman" w:hAnsi="New times roman"/>
          <w:szCs w:val="24"/>
        </w:rPr>
        <w:t xml:space="preserve"> of the HUCSC;</w:t>
      </w:r>
    </w:p>
    <w:p w14:paraId="37583CF9" w14:textId="70929956" w:rsidR="00867574" w:rsidRPr="004C3119" w:rsidRDefault="001F5E3F" w:rsidP="00C57E7F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lastRenderedPageBreak/>
        <w:t>5</w:t>
      </w:r>
      <w:r w:rsidR="00D53F4A" w:rsidRPr="004C3119">
        <w:rPr>
          <w:rFonts w:ascii="New times roman" w:hAnsi="New times roman"/>
          <w:szCs w:val="24"/>
        </w:rPr>
        <w:t>.</w:t>
      </w:r>
      <w:r w:rsidRPr="004C3119">
        <w:rPr>
          <w:rFonts w:ascii="New times roman" w:hAnsi="New times roman"/>
          <w:szCs w:val="24"/>
        </w:rPr>
        <w:t xml:space="preserve"> “Director(s)” means the President and the Vice-President Finance &amp; </w:t>
      </w:r>
      <w:r w:rsidR="00C57E7F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Administration who act as the legal directors of the HCSEAC;</w:t>
      </w:r>
    </w:p>
    <w:p w14:paraId="4F27F300" w14:textId="431166B0" w:rsidR="001F5E3F" w:rsidRPr="004C3119" w:rsidRDefault="00867574" w:rsidP="00C57E7F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6</w:t>
      </w:r>
      <w:r w:rsidR="00D53F4A" w:rsidRPr="004C3119">
        <w:rPr>
          <w:rFonts w:ascii="New times roman" w:hAnsi="New times roman"/>
          <w:szCs w:val="24"/>
        </w:rPr>
        <w:t>.</w:t>
      </w:r>
      <w:r w:rsidRPr="004C3119">
        <w:rPr>
          <w:rFonts w:ascii="New times roman" w:hAnsi="New times roman"/>
          <w:szCs w:val="24"/>
        </w:rPr>
        <w:t xml:space="preserve"> “Finance Standing Committee” means the Finance Standing Committee of the </w:t>
      </w:r>
      <w:r w:rsidR="00C57E7F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HUCSC;</w:t>
      </w:r>
    </w:p>
    <w:p w14:paraId="4AA218F9" w14:textId="66F3A282" w:rsidR="001F5E3F" w:rsidRPr="004C3119" w:rsidRDefault="00867574" w:rsidP="00C57E7F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7</w:t>
      </w:r>
      <w:r w:rsidR="00D53F4A" w:rsidRPr="004C3119">
        <w:rPr>
          <w:rFonts w:ascii="New times roman" w:hAnsi="New times roman"/>
          <w:szCs w:val="24"/>
        </w:rPr>
        <w:t>.</w:t>
      </w:r>
      <w:r w:rsidR="00FE1747" w:rsidRPr="004C3119">
        <w:rPr>
          <w:rFonts w:ascii="New times roman" w:hAnsi="New times roman"/>
          <w:szCs w:val="24"/>
        </w:rPr>
        <w:t xml:space="preserve"> “Student” includes any individual duly enrolled in at least one course a</w:t>
      </w:r>
      <w:r w:rsidR="001F5E3F" w:rsidRPr="004C3119">
        <w:rPr>
          <w:rFonts w:ascii="New times roman" w:hAnsi="New times roman"/>
          <w:szCs w:val="24"/>
        </w:rPr>
        <w:t>t UWO or</w:t>
      </w:r>
      <w:r w:rsidR="006C1C32" w:rsidRPr="004C3119">
        <w:rPr>
          <w:rFonts w:ascii="New times roman" w:hAnsi="New times roman"/>
          <w:szCs w:val="24"/>
        </w:rPr>
        <w:tab/>
      </w:r>
      <w:r w:rsidR="006C1C32" w:rsidRPr="004C3119">
        <w:rPr>
          <w:rFonts w:ascii="New times roman" w:hAnsi="New times roman"/>
          <w:szCs w:val="24"/>
        </w:rPr>
        <w:tab/>
      </w:r>
      <w:r w:rsidR="001F5E3F" w:rsidRPr="004C3119">
        <w:rPr>
          <w:rFonts w:ascii="New times roman" w:hAnsi="New times roman"/>
          <w:szCs w:val="24"/>
        </w:rPr>
        <w:t xml:space="preserve"> </w:t>
      </w:r>
      <w:r w:rsidR="00C57E7F" w:rsidRPr="004C3119">
        <w:rPr>
          <w:rFonts w:ascii="New times roman" w:hAnsi="New times roman"/>
          <w:szCs w:val="24"/>
        </w:rPr>
        <w:tab/>
      </w:r>
      <w:r w:rsidR="001F5E3F" w:rsidRPr="004C3119">
        <w:rPr>
          <w:rFonts w:ascii="New times roman" w:hAnsi="New times roman"/>
          <w:szCs w:val="24"/>
        </w:rPr>
        <w:t>any affiliate college;</w:t>
      </w:r>
    </w:p>
    <w:p w14:paraId="47A4D75B" w14:textId="22B898C3" w:rsidR="00FE1747" w:rsidRPr="004C3119" w:rsidRDefault="00867574" w:rsidP="00C57E7F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8</w:t>
      </w:r>
      <w:r w:rsidR="00D53F4A" w:rsidRPr="004C3119">
        <w:rPr>
          <w:rFonts w:ascii="New times roman" w:hAnsi="New times roman"/>
          <w:szCs w:val="24"/>
        </w:rPr>
        <w:t>.</w:t>
      </w:r>
      <w:r w:rsidR="001F5E3F" w:rsidRPr="004C3119">
        <w:rPr>
          <w:rFonts w:ascii="New times roman" w:hAnsi="New times roman"/>
          <w:szCs w:val="24"/>
        </w:rPr>
        <w:t xml:space="preserve"> “Affiliated member” means any student who holds an elected or appointed </w:t>
      </w:r>
      <w:r w:rsidR="006C1C32" w:rsidRPr="004C3119">
        <w:rPr>
          <w:rFonts w:ascii="New times roman" w:hAnsi="New times roman"/>
          <w:szCs w:val="24"/>
        </w:rPr>
        <w:tab/>
      </w:r>
      <w:r w:rsidR="006C1C32" w:rsidRPr="004C3119">
        <w:rPr>
          <w:rFonts w:ascii="New times roman" w:hAnsi="New times roman"/>
          <w:szCs w:val="24"/>
        </w:rPr>
        <w:tab/>
      </w:r>
      <w:r w:rsidR="006C1C32" w:rsidRPr="004C3119">
        <w:rPr>
          <w:rFonts w:ascii="New times roman" w:hAnsi="New times roman"/>
          <w:szCs w:val="24"/>
        </w:rPr>
        <w:tab/>
      </w:r>
      <w:r w:rsidR="00C57E7F" w:rsidRPr="004C3119">
        <w:rPr>
          <w:rFonts w:ascii="New times roman" w:hAnsi="New times roman"/>
          <w:szCs w:val="24"/>
        </w:rPr>
        <w:tab/>
      </w:r>
      <w:r w:rsidR="001F5E3F" w:rsidRPr="004C3119">
        <w:rPr>
          <w:rFonts w:ascii="New times roman" w:hAnsi="New times roman"/>
          <w:szCs w:val="24"/>
        </w:rPr>
        <w:t>position of the HUCSC, or is an executive or general member of a HUCSC</w:t>
      </w:r>
      <w:r w:rsidR="006C1C32" w:rsidRPr="004C3119">
        <w:rPr>
          <w:rFonts w:ascii="New times roman" w:hAnsi="New times roman"/>
          <w:szCs w:val="24"/>
        </w:rPr>
        <w:tab/>
      </w:r>
      <w:r w:rsidR="006C1C32" w:rsidRPr="004C3119">
        <w:rPr>
          <w:rFonts w:ascii="New times roman" w:hAnsi="New times roman"/>
          <w:szCs w:val="24"/>
        </w:rPr>
        <w:tab/>
      </w:r>
      <w:r w:rsidR="001F5E3F" w:rsidRPr="004C3119">
        <w:rPr>
          <w:rFonts w:ascii="New times roman" w:hAnsi="New times roman"/>
          <w:szCs w:val="24"/>
        </w:rPr>
        <w:t xml:space="preserve"> </w:t>
      </w:r>
      <w:r w:rsidR="006C1C32" w:rsidRPr="004C3119">
        <w:rPr>
          <w:rFonts w:ascii="New times roman" w:hAnsi="New times roman"/>
          <w:szCs w:val="24"/>
        </w:rPr>
        <w:tab/>
      </w:r>
      <w:r w:rsidR="001F5E3F" w:rsidRPr="004C3119">
        <w:rPr>
          <w:rFonts w:ascii="New times roman" w:hAnsi="New times roman"/>
          <w:szCs w:val="24"/>
        </w:rPr>
        <w:t>ratified society;</w:t>
      </w:r>
    </w:p>
    <w:p w14:paraId="19E6A22A" w14:textId="26074327" w:rsidR="00FE1747" w:rsidRPr="004C3119" w:rsidRDefault="00867574" w:rsidP="00C57E7F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9</w:t>
      </w:r>
      <w:r w:rsidR="00D53F4A" w:rsidRPr="004C3119">
        <w:rPr>
          <w:rFonts w:ascii="New times roman" w:hAnsi="New times roman"/>
          <w:szCs w:val="24"/>
        </w:rPr>
        <w:t>.</w:t>
      </w:r>
      <w:r w:rsidR="00FE1747" w:rsidRPr="004C3119">
        <w:rPr>
          <w:rFonts w:ascii="New times roman" w:hAnsi="New times roman"/>
          <w:szCs w:val="24"/>
        </w:rPr>
        <w:t xml:space="preserve"> “University community” includes all recognized University or student groups, and</w:t>
      </w:r>
      <w:r w:rsidR="006C1C32" w:rsidRPr="004C3119">
        <w:rPr>
          <w:rFonts w:ascii="New times roman" w:hAnsi="New times roman"/>
          <w:szCs w:val="24"/>
        </w:rPr>
        <w:tab/>
      </w:r>
      <w:r w:rsidR="006C1C32" w:rsidRPr="004C3119">
        <w:rPr>
          <w:rFonts w:ascii="New times roman" w:hAnsi="New times roman"/>
          <w:szCs w:val="24"/>
        </w:rPr>
        <w:tab/>
      </w:r>
      <w:r w:rsidR="00FE1747" w:rsidRPr="004C3119">
        <w:rPr>
          <w:rFonts w:ascii="New times roman" w:hAnsi="New times roman"/>
          <w:szCs w:val="24"/>
        </w:rPr>
        <w:t xml:space="preserve"> </w:t>
      </w:r>
      <w:r w:rsidR="00C57E7F" w:rsidRPr="004C3119">
        <w:rPr>
          <w:rFonts w:ascii="New times roman" w:hAnsi="New times roman"/>
          <w:szCs w:val="24"/>
        </w:rPr>
        <w:tab/>
      </w:r>
      <w:r w:rsidR="00FE1747" w:rsidRPr="004C3119">
        <w:rPr>
          <w:rFonts w:ascii="New times roman" w:hAnsi="New times roman"/>
          <w:szCs w:val="24"/>
        </w:rPr>
        <w:t>i</w:t>
      </w:r>
      <w:r w:rsidR="001F5E3F" w:rsidRPr="004C3119">
        <w:rPr>
          <w:rFonts w:ascii="New times roman" w:hAnsi="New times roman"/>
          <w:szCs w:val="24"/>
        </w:rPr>
        <w:t>ndividuals affiliated with UWO;</w:t>
      </w:r>
    </w:p>
    <w:p w14:paraId="3FE7F282" w14:textId="77777777" w:rsidR="00FE7814" w:rsidRPr="004C3119" w:rsidRDefault="00867574" w:rsidP="00C57E7F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10</w:t>
      </w:r>
      <w:r w:rsidR="00D53F4A" w:rsidRPr="004C3119">
        <w:rPr>
          <w:rFonts w:ascii="New times roman" w:hAnsi="New times roman"/>
          <w:szCs w:val="24"/>
        </w:rPr>
        <w:t>.</w:t>
      </w:r>
      <w:r w:rsidR="00FE1747" w:rsidRPr="004C3119">
        <w:rPr>
          <w:rFonts w:ascii="New times roman" w:hAnsi="New times roman"/>
          <w:szCs w:val="24"/>
        </w:rPr>
        <w:t xml:space="preserve"> “USC” means th</w:t>
      </w:r>
      <w:r w:rsidR="001F5E3F" w:rsidRPr="004C3119">
        <w:rPr>
          <w:rFonts w:ascii="New times roman" w:hAnsi="New times roman"/>
          <w:szCs w:val="24"/>
        </w:rPr>
        <w:t>e University Student</w:t>
      </w:r>
      <w:r w:rsidR="00FE7814" w:rsidRPr="004C3119">
        <w:rPr>
          <w:rFonts w:ascii="New times roman" w:hAnsi="New times roman"/>
          <w:szCs w:val="24"/>
        </w:rPr>
        <w:t>s’ Council;</w:t>
      </w:r>
    </w:p>
    <w:p w14:paraId="404F497B" w14:textId="3230A64B" w:rsidR="00FE7814" w:rsidRPr="004C3119" w:rsidRDefault="00FE7814" w:rsidP="00C57E7F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11</w:t>
      </w:r>
      <w:r w:rsidR="00D53F4A" w:rsidRPr="004C3119">
        <w:rPr>
          <w:rFonts w:ascii="New times roman" w:hAnsi="New times roman"/>
          <w:szCs w:val="24"/>
        </w:rPr>
        <w:t>.</w:t>
      </w:r>
      <w:r w:rsidRPr="004C3119">
        <w:rPr>
          <w:rFonts w:ascii="New times roman" w:hAnsi="New times roman"/>
          <w:szCs w:val="24"/>
        </w:rPr>
        <w:t xml:space="preserve"> “HUC” means Huron University College;</w:t>
      </w:r>
    </w:p>
    <w:p w14:paraId="465DC442" w14:textId="77777777" w:rsidR="006C1C32" w:rsidRPr="004C3119" w:rsidRDefault="00FE7814" w:rsidP="006C1C32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12</w:t>
      </w:r>
      <w:r w:rsidR="00D53F4A" w:rsidRPr="004C3119">
        <w:rPr>
          <w:rFonts w:ascii="New times roman" w:hAnsi="New times roman"/>
          <w:szCs w:val="24"/>
        </w:rPr>
        <w:t>.</w:t>
      </w:r>
      <w:r w:rsidRPr="004C3119">
        <w:rPr>
          <w:rFonts w:ascii="New times roman" w:hAnsi="New times roman"/>
          <w:szCs w:val="24"/>
        </w:rPr>
        <w:t xml:space="preserve"> “UWO” means the University of Western Ontario.</w:t>
      </w:r>
    </w:p>
    <w:p w14:paraId="2CC5F725" w14:textId="77777777" w:rsidR="006C1C32" w:rsidRPr="004C3119" w:rsidRDefault="006C1C32" w:rsidP="006C1C32">
      <w:pPr>
        <w:pStyle w:val="Body"/>
        <w:ind w:left="720"/>
        <w:rPr>
          <w:rFonts w:ascii="Times New Roman" w:hAnsi="Times New Roman"/>
          <w:color w:val="000000" w:themeColor="text1"/>
          <w:szCs w:val="24"/>
        </w:rPr>
      </w:pPr>
      <w:r w:rsidRPr="004C3119">
        <w:rPr>
          <w:rFonts w:ascii="New times roman" w:hAnsi="New times roman"/>
          <w:szCs w:val="24"/>
        </w:rPr>
        <w:t xml:space="preserve">13. </w:t>
      </w:r>
      <w:r w:rsidRPr="004C3119">
        <w:rPr>
          <w:rFonts w:ascii="Times New Roman" w:hAnsi="Times New Roman"/>
          <w:color w:val="000000" w:themeColor="text1"/>
          <w:szCs w:val="24"/>
        </w:rPr>
        <w:t>“Bookkeeper” refers to an external party or parties that are hired by the HUCSC to</w:t>
      </w:r>
      <w:r w:rsidRPr="004C3119">
        <w:rPr>
          <w:rFonts w:ascii="Times New Roman" w:hAnsi="Times New Roman"/>
          <w:color w:val="000000" w:themeColor="text1"/>
          <w:szCs w:val="24"/>
        </w:rPr>
        <w:tab/>
      </w:r>
      <w:r w:rsidRPr="004C3119">
        <w:rPr>
          <w:rFonts w:ascii="Times New Roman" w:hAnsi="Times New Roman"/>
          <w:color w:val="000000" w:themeColor="text1"/>
          <w:szCs w:val="24"/>
        </w:rPr>
        <w:tab/>
        <w:t xml:space="preserve"> review and record financial transactions;</w:t>
      </w:r>
    </w:p>
    <w:p w14:paraId="41A70695" w14:textId="3FC1A775" w:rsidR="006C1C32" w:rsidRPr="004C3119" w:rsidRDefault="006C1C32" w:rsidP="006C1C32">
      <w:pPr>
        <w:ind w:firstLine="720"/>
        <w:rPr>
          <w:rFonts w:ascii="Times New Roman" w:hAnsi="Times New Roman" w:cs="Times New Roman"/>
          <w:color w:val="000000" w:themeColor="text1"/>
          <w:lang w:val="en-CA"/>
        </w:rPr>
      </w:pPr>
      <w:r w:rsidRPr="004C3119">
        <w:rPr>
          <w:rFonts w:ascii="New times roman" w:hAnsi="New times roman"/>
          <w:lang w:val="en-CA"/>
        </w:rPr>
        <w:t xml:space="preserve">14. </w:t>
      </w:r>
      <w:r w:rsidRPr="004C3119">
        <w:rPr>
          <w:rFonts w:ascii="Times New Roman" w:hAnsi="Times New Roman" w:cs="Times New Roman"/>
          <w:color w:val="000000" w:themeColor="text1"/>
          <w:lang w:val="en-CA"/>
        </w:rPr>
        <w:t>“Operations” means any activities that generate revenue for the HUCSC, which</w:t>
      </w:r>
      <w:r w:rsidRPr="004C3119">
        <w:rPr>
          <w:rFonts w:ascii="Times New Roman" w:hAnsi="Times New Roman" w:cs="Times New Roman"/>
          <w:color w:val="000000" w:themeColor="text1"/>
          <w:lang w:val="en-CA"/>
        </w:rPr>
        <w:tab/>
      </w:r>
      <w:r w:rsidRPr="004C3119">
        <w:rPr>
          <w:rFonts w:ascii="Times New Roman" w:hAnsi="Times New Roman" w:cs="Times New Roman"/>
          <w:color w:val="000000" w:themeColor="text1"/>
          <w:lang w:val="en-CA"/>
        </w:rPr>
        <w:tab/>
        <w:t xml:space="preserve"> </w:t>
      </w:r>
      <w:r w:rsidRPr="004C3119">
        <w:rPr>
          <w:rFonts w:ascii="Times New Roman" w:hAnsi="Times New Roman" w:cs="Times New Roman"/>
          <w:color w:val="000000" w:themeColor="text1"/>
          <w:lang w:val="en-CA"/>
        </w:rPr>
        <w:tab/>
        <w:t xml:space="preserve">include, but not limited to: “The Beaver Dam”, the HUCSC online Merchandise </w:t>
      </w:r>
      <w:r w:rsidRPr="004C3119">
        <w:rPr>
          <w:rFonts w:ascii="Times New Roman" w:hAnsi="Times New Roman" w:cs="Times New Roman"/>
          <w:color w:val="000000" w:themeColor="text1"/>
          <w:lang w:val="en-CA"/>
        </w:rPr>
        <w:tab/>
      </w:r>
      <w:r w:rsidRPr="004C3119">
        <w:rPr>
          <w:rFonts w:ascii="Times New Roman" w:hAnsi="Times New Roman" w:cs="Times New Roman"/>
          <w:color w:val="000000" w:themeColor="text1"/>
          <w:lang w:val="en-CA"/>
        </w:rPr>
        <w:tab/>
      </w:r>
      <w:r w:rsidRPr="004C3119">
        <w:rPr>
          <w:rFonts w:ascii="Times New Roman" w:hAnsi="Times New Roman" w:cs="Times New Roman"/>
          <w:color w:val="000000" w:themeColor="text1"/>
          <w:lang w:val="en-CA"/>
        </w:rPr>
        <w:tab/>
        <w:t>store, clubs fees;</w:t>
      </w:r>
    </w:p>
    <w:p w14:paraId="458D052D" w14:textId="02422CE9" w:rsidR="006C1C32" w:rsidRPr="00924460" w:rsidRDefault="006C1C32" w:rsidP="00924460">
      <w:pPr>
        <w:ind w:firstLine="720"/>
        <w:rPr>
          <w:rFonts w:ascii="Times New Roman" w:hAnsi="Times New Roman" w:hint="eastAsia"/>
          <w:color w:val="000000" w:themeColor="text1"/>
          <w:lang w:val="en-CA"/>
        </w:rPr>
      </w:pPr>
      <w:r w:rsidRPr="004C3119">
        <w:rPr>
          <w:rFonts w:ascii="Times New Roman" w:hAnsi="Times New Roman" w:cs="Times New Roman"/>
          <w:color w:val="000000" w:themeColor="text1"/>
          <w:lang w:val="en-CA"/>
        </w:rPr>
        <w:t xml:space="preserve">15. “Members of signing authority” refers to </w:t>
      </w:r>
      <w:r w:rsidRPr="004C3119">
        <w:rPr>
          <w:rFonts w:ascii="Times New Roman" w:hAnsi="Times New Roman"/>
          <w:color w:val="000000" w:themeColor="text1"/>
          <w:lang w:val="en-CA"/>
        </w:rPr>
        <w:t xml:space="preserve">President, Vice-President Finance &amp; </w:t>
      </w:r>
      <w:r w:rsidRPr="004C3119">
        <w:rPr>
          <w:rFonts w:ascii="Times New Roman" w:hAnsi="Times New Roman"/>
          <w:color w:val="000000" w:themeColor="text1"/>
          <w:lang w:val="en-CA"/>
        </w:rPr>
        <w:tab/>
      </w:r>
      <w:r w:rsidRPr="004C3119">
        <w:rPr>
          <w:rFonts w:ascii="Times New Roman" w:hAnsi="Times New Roman"/>
          <w:color w:val="000000" w:themeColor="text1"/>
          <w:lang w:val="en-CA"/>
        </w:rPr>
        <w:tab/>
      </w:r>
      <w:r w:rsidRPr="004C3119">
        <w:rPr>
          <w:rFonts w:ascii="Times New Roman" w:hAnsi="Times New Roman"/>
          <w:color w:val="000000" w:themeColor="text1"/>
          <w:lang w:val="en-CA"/>
        </w:rPr>
        <w:tab/>
      </w:r>
      <w:r w:rsidRPr="004C3119">
        <w:rPr>
          <w:rFonts w:ascii="Times New Roman" w:hAnsi="Times New Roman"/>
          <w:color w:val="000000" w:themeColor="text1"/>
          <w:lang w:val="en-CA"/>
        </w:rPr>
        <w:tab/>
        <w:t>Administration, and bookkeeper</w:t>
      </w:r>
    </w:p>
    <w:p w14:paraId="18871D07" w14:textId="77777777" w:rsidR="00867574" w:rsidRPr="004C3119" w:rsidRDefault="00867574" w:rsidP="00867574">
      <w:pPr>
        <w:pStyle w:val="Body"/>
        <w:rPr>
          <w:rFonts w:ascii="New times roman" w:hAnsi="New times roman" w:hint="eastAsia"/>
          <w:szCs w:val="24"/>
        </w:rPr>
      </w:pPr>
    </w:p>
    <w:p w14:paraId="12714B1F" w14:textId="77777777" w:rsidR="00867574" w:rsidRPr="004C3119" w:rsidRDefault="00867574" w:rsidP="00867574">
      <w:pPr>
        <w:pStyle w:val="Body"/>
        <w:rPr>
          <w:rFonts w:ascii="New times roman" w:hAnsi="New times roman" w:hint="eastAsia"/>
          <w:b/>
          <w:szCs w:val="24"/>
        </w:rPr>
      </w:pPr>
      <w:r w:rsidRPr="004C3119">
        <w:rPr>
          <w:rFonts w:ascii="New times roman" w:hAnsi="New times roman"/>
          <w:b/>
          <w:szCs w:val="24"/>
        </w:rPr>
        <w:t>2.0 FISCAL YEAR</w:t>
      </w:r>
    </w:p>
    <w:p w14:paraId="1F5B92DF" w14:textId="77777777" w:rsidR="00867574" w:rsidRPr="004C3119" w:rsidRDefault="00867574" w:rsidP="00867574">
      <w:pPr>
        <w:pStyle w:val="Body"/>
        <w:rPr>
          <w:rFonts w:ascii="New times roman" w:hAnsi="New times roman" w:hint="eastAsia"/>
          <w:b/>
          <w:szCs w:val="24"/>
        </w:rPr>
      </w:pPr>
    </w:p>
    <w:p w14:paraId="171E27BE" w14:textId="77777777" w:rsidR="00867574" w:rsidRPr="004C3119" w:rsidRDefault="00867574" w:rsidP="00867574">
      <w:pPr>
        <w:pStyle w:val="Body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2.1 As set out in the documents incorporating the H</w:t>
      </w:r>
      <w:r w:rsidR="00DE44CB" w:rsidRPr="004C3119">
        <w:rPr>
          <w:rFonts w:ascii="New times roman" w:hAnsi="New times roman"/>
          <w:szCs w:val="24"/>
        </w:rPr>
        <w:t>C</w:t>
      </w:r>
      <w:r w:rsidRPr="004C3119">
        <w:rPr>
          <w:rFonts w:ascii="New times roman" w:hAnsi="New times roman"/>
          <w:szCs w:val="24"/>
        </w:rPr>
        <w:t>SEAC, and in accordance with reporting and tax requirements for not-for-profit organizations, the HUCSC will operate in accordance with a fiscal year ending April 30.</w:t>
      </w:r>
    </w:p>
    <w:p w14:paraId="7AE7565F" w14:textId="77777777" w:rsidR="00867574" w:rsidRPr="004C3119" w:rsidRDefault="00867574" w:rsidP="00867574">
      <w:pPr>
        <w:pStyle w:val="Body"/>
        <w:rPr>
          <w:rFonts w:ascii="New times roman" w:hAnsi="New times roman" w:hint="eastAsia"/>
          <w:szCs w:val="24"/>
        </w:rPr>
      </w:pPr>
    </w:p>
    <w:p w14:paraId="17E97D1D" w14:textId="77777777" w:rsidR="00867574" w:rsidRPr="004C3119" w:rsidRDefault="00867574" w:rsidP="00867574">
      <w:pPr>
        <w:pStyle w:val="Body"/>
        <w:rPr>
          <w:rFonts w:ascii="New times roman" w:hAnsi="New times roman" w:hint="eastAsia"/>
          <w:b/>
          <w:szCs w:val="24"/>
        </w:rPr>
      </w:pPr>
      <w:r w:rsidRPr="004C3119">
        <w:rPr>
          <w:rFonts w:ascii="New times roman" w:hAnsi="New times roman"/>
          <w:b/>
          <w:szCs w:val="24"/>
        </w:rPr>
        <w:t>3.0 SIGNING AUTHORITY</w:t>
      </w:r>
    </w:p>
    <w:p w14:paraId="73718C16" w14:textId="77777777" w:rsidR="00867574" w:rsidRPr="004C3119" w:rsidRDefault="00867574" w:rsidP="00867574">
      <w:pPr>
        <w:pStyle w:val="Body"/>
        <w:rPr>
          <w:rFonts w:ascii="New times roman" w:hAnsi="New times roman" w:hint="eastAsia"/>
          <w:b/>
          <w:szCs w:val="24"/>
        </w:rPr>
      </w:pPr>
    </w:p>
    <w:p w14:paraId="66BCB003" w14:textId="77777777" w:rsidR="00044176" w:rsidRDefault="005E3912" w:rsidP="00867574">
      <w:pPr>
        <w:pStyle w:val="Body"/>
        <w:rPr>
          <w:rFonts w:ascii="Times New Roman" w:hAnsi="Times New Roman"/>
          <w:color w:val="000000" w:themeColor="text1"/>
          <w:szCs w:val="24"/>
        </w:rPr>
      </w:pPr>
      <w:r w:rsidRPr="004C3119">
        <w:rPr>
          <w:rFonts w:ascii="Times New Roman" w:hAnsi="Times New Roman"/>
          <w:color w:val="000000" w:themeColor="text1"/>
          <w:szCs w:val="24"/>
        </w:rPr>
        <w:t xml:space="preserve">3.1 The signatures of </w:t>
      </w:r>
      <w:r w:rsidR="00A80DD1" w:rsidRPr="004C3119">
        <w:rPr>
          <w:rFonts w:ascii="Times New Roman" w:hAnsi="Times New Roman"/>
          <w:color w:val="000000" w:themeColor="text1"/>
          <w:szCs w:val="24"/>
        </w:rPr>
        <w:t xml:space="preserve">two members of signing authority </w:t>
      </w:r>
      <w:r w:rsidRPr="004C3119">
        <w:rPr>
          <w:rFonts w:ascii="Times New Roman" w:hAnsi="Times New Roman"/>
          <w:color w:val="000000" w:themeColor="text1"/>
          <w:szCs w:val="24"/>
        </w:rPr>
        <w:t xml:space="preserve">will be required on all cheques and bank </w:t>
      </w:r>
    </w:p>
    <w:p w14:paraId="66181DED" w14:textId="159A97C2" w:rsidR="00867574" w:rsidRPr="004C3119" w:rsidRDefault="005E3912" w:rsidP="00044176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Times New Roman" w:hAnsi="Times New Roman"/>
          <w:color w:val="000000" w:themeColor="text1"/>
          <w:szCs w:val="24"/>
        </w:rPr>
        <w:t>withdrawal slips, pertaining to the savings bank account, indicating their explicit approval of the transfer to the operations bank account on behalf of the HUCSC.</w:t>
      </w:r>
    </w:p>
    <w:p w14:paraId="67195230" w14:textId="65A1F945" w:rsidR="005E3912" w:rsidRPr="004C3119" w:rsidRDefault="00867574" w:rsidP="00867574">
      <w:pPr>
        <w:pStyle w:val="Body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3.2 Any disbursement of funds in cash must be equally approved by the President and Vice</w:t>
      </w:r>
      <w:r w:rsidR="00044176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Presi</w:t>
      </w:r>
      <w:r w:rsidR="006D2302" w:rsidRPr="004C3119">
        <w:rPr>
          <w:rFonts w:ascii="New times roman" w:hAnsi="New times roman"/>
          <w:szCs w:val="24"/>
        </w:rPr>
        <w:t>dent Finance &amp;</w:t>
      </w:r>
      <w:r w:rsidR="00645405" w:rsidRPr="004C3119">
        <w:rPr>
          <w:rFonts w:ascii="New times roman" w:hAnsi="New times roman"/>
          <w:szCs w:val="24"/>
        </w:rPr>
        <w:t xml:space="preserve"> Administration.</w:t>
      </w:r>
    </w:p>
    <w:p w14:paraId="481E1ADA" w14:textId="48D6006A" w:rsidR="00FE7814" w:rsidRPr="004C3119" w:rsidRDefault="00867574" w:rsidP="00A80DD1">
      <w:pPr>
        <w:pStyle w:val="Body"/>
        <w:ind w:left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3.2</w:t>
      </w:r>
      <w:r w:rsidR="00FE7814" w:rsidRPr="004C3119">
        <w:rPr>
          <w:rFonts w:ascii="New times roman" w:hAnsi="New times roman"/>
          <w:szCs w:val="24"/>
        </w:rPr>
        <w:t>.1 A record of approval containing the signatures of the President and Vice-</w:t>
      </w:r>
      <w:r w:rsidR="00A80DD1" w:rsidRPr="004C3119">
        <w:rPr>
          <w:rFonts w:ascii="New times roman" w:hAnsi="New times roman"/>
          <w:szCs w:val="24"/>
        </w:rPr>
        <w:tab/>
      </w:r>
      <w:r w:rsidR="00A80DD1" w:rsidRPr="004C3119">
        <w:rPr>
          <w:rFonts w:ascii="New times roman" w:hAnsi="New times roman"/>
          <w:szCs w:val="24"/>
        </w:rPr>
        <w:tab/>
      </w:r>
      <w:r w:rsidR="00FE7814" w:rsidRPr="004C3119">
        <w:rPr>
          <w:rFonts w:ascii="New times roman" w:hAnsi="New times roman"/>
          <w:szCs w:val="24"/>
        </w:rPr>
        <w:t xml:space="preserve">President Finance &amp; Administration must be kept with the original </w:t>
      </w:r>
      <w:r w:rsidR="00A80DD1" w:rsidRPr="004C3119">
        <w:rPr>
          <w:rFonts w:ascii="New times roman" w:hAnsi="New times roman"/>
          <w:szCs w:val="24"/>
        </w:rPr>
        <w:tab/>
      </w:r>
      <w:r w:rsidR="00FE7814" w:rsidRPr="004C3119">
        <w:rPr>
          <w:rFonts w:ascii="New times roman" w:hAnsi="New times roman"/>
          <w:szCs w:val="24"/>
        </w:rPr>
        <w:t>documentation explaining</w:t>
      </w:r>
      <w:r w:rsidR="00A80DD1" w:rsidRPr="004C3119">
        <w:rPr>
          <w:rFonts w:ascii="New times roman" w:hAnsi="New times roman"/>
          <w:szCs w:val="24"/>
        </w:rPr>
        <w:t xml:space="preserve"> </w:t>
      </w:r>
      <w:r w:rsidR="00FE7814" w:rsidRPr="004C3119">
        <w:rPr>
          <w:rFonts w:ascii="New times roman" w:hAnsi="New times roman"/>
          <w:szCs w:val="24"/>
        </w:rPr>
        <w:t>the expenditure.</w:t>
      </w:r>
    </w:p>
    <w:p w14:paraId="54DAD047" w14:textId="4B312AAB" w:rsidR="00A80DD1" w:rsidRPr="001E06C9" w:rsidRDefault="00A80DD1" w:rsidP="001E06C9">
      <w:pPr>
        <w:pStyle w:val="Body"/>
        <w:ind w:firstLine="720"/>
        <w:rPr>
          <w:rFonts w:ascii="Times New Roman" w:hAnsi="Times New Roman" w:hint="eastAsia"/>
          <w:color w:val="000000" w:themeColor="text1"/>
          <w:szCs w:val="24"/>
        </w:rPr>
      </w:pPr>
      <w:r w:rsidRPr="004C3119">
        <w:rPr>
          <w:rFonts w:ascii="Times New Roman" w:hAnsi="Times New Roman"/>
          <w:color w:val="000000" w:themeColor="text1"/>
          <w:szCs w:val="24"/>
        </w:rPr>
        <w:t xml:space="preserve">3.2.2 The operations bank account held by HSEAC shall require the signature of any </w:t>
      </w:r>
      <w:r w:rsidRPr="004C3119">
        <w:rPr>
          <w:rFonts w:ascii="Times New Roman" w:hAnsi="Times New Roman"/>
          <w:color w:val="000000" w:themeColor="text1"/>
          <w:szCs w:val="24"/>
        </w:rPr>
        <w:tab/>
      </w:r>
      <w:r w:rsidRPr="004C3119">
        <w:rPr>
          <w:rFonts w:ascii="Times New Roman" w:hAnsi="Times New Roman"/>
          <w:color w:val="000000" w:themeColor="text1"/>
          <w:szCs w:val="24"/>
        </w:rPr>
        <w:tab/>
      </w:r>
      <w:r w:rsidRPr="004C3119">
        <w:rPr>
          <w:rFonts w:ascii="Times New Roman" w:hAnsi="Times New Roman"/>
          <w:color w:val="000000" w:themeColor="text1"/>
          <w:szCs w:val="24"/>
        </w:rPr>
        <w:tab/>
        <w:t>member of signing authority on cheques and bank withdrawal slips.</w:t>
      </w:r>
    </w:p>
    <w:p w14:paraId="20B1AEF0" w14:textId="77777777" w:rsidR="00A80DD1" w:rsidRPr="004C3119" w:rsidRDefault="00A80DD1" w:rsidP="00A80DD1">
      <w:pPr>
        <w:pStyle w:val="Body"/>
        <w:spacing w:before="2" w:after="2"/>
        <w:rPr>
          <w:rFonts w:ascii="Times New Roman" w:hAnsi="Times New Roman"/>
          <w:color w:val="000000" w:themeColor="text1"/>
          <w:szCs w:val="24"/>
        </w:rPr>
      </w:pPr>
      <w:r w:rsidRPr="004C3119">
        <w:rPr>
          <w:rFonts w:ascii="Times New Roman" w:hAnsi="Times New Roman"/>
          <w:color w:val="000000" w:themeColor="text1"/>
          <w:szCs w:val="24"/>
        </w:rPr>
        <w:t>3.3 Any disbursement of funds in cash must be equally approved by the President and Vice-</w:t>
      </w:r>
      <w:r w:rsidRPr="004C3119">
        <w:rPr>
          <w:rFonts w:ascii="Times New Roman" w:hAnsi="Times New Roman"/>
          <w:color w:val="000000" w:themeColor="text1"/>
          <w:szCs w:val="24"/>
        </w:rPr>
        <w:tab/>
        <w:t>President Finance &amp; Administration.</w:t>
      </w:r>
    </w:p>
    <w:p w14:paraId="5B90ED66" w14:textId="77777777" w:rsidR="00A80DD1" w:rsidRPr="004C3119" w:rsidRDefault="00A80DD1" w:rsidP="00A80DD1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lastRenderedPageBreak/>
        <w:t xml:space="preserve">3.3.1 </w:t>
      </w:r>
      <w:r w:rsidRPr="004C3119">
        <w:rPr>
          <w:rFonts w:ascii="Times New Roman" w:hAnsi="Times New Roman"/>
          <w:color w:val="000000" w:themeColor="text1"/>
          <w:szCs w:val="24"/>
        </w:rPr>
        <w:t xml:space="preserve">A record of approval containing the signatures of the President and Vice-President </w:t>
      </w:r>
      <w:r w:rsidRPr="004C3119">
        <w:rPr>
          <w:rFonts w:ascii="Times New Roman" w:hAnsi="Times New Roman"/>
          <w:color w:val="000000" w:themeColor="text1"/>
          <w:szCs w:val="24"/>
        </w:rPr>
        <w:tab/>
      </w:r>
      <w:r w:rsidRPr="004C3119">
        <w:rPr>
          <w:rFonts w:ascii="Times New Roman" w:hAnsi="Times New Roman"/>
          <w:color w:val="000000" w:themeColor="text1"/>
          <w:szCs w:val="24"/>
        </w:rPr>
        <w:tab/>
      </w:r>
      <w:r w:rsidRPr="004C3119">
        <w:rPr>
          <w:rFonts w:ascii="Times New Roman" w:hAnsi="Times New Roman"/>
          <w:color w:val="000000" w:themeColor="text1"/>
          <w:szCs w:val="24"/>
        </w:rPr>
        <w:tab/>
        <w:t xml:space="preserve">Finance &amp; Administration must be kept with the original documentation </w:t>
      </w:r>
      <w:r w:rsidRPr="004C3119">
        <w:rPr>
          <w:rFonts w:ascii="Times New Roman" w:hAnsi="Times New Roman"/>
          <w:color w:val="000000" w:themeColor="text1"/>
          <w:szCs w:val="24"/>
        </w:rPr>
        <w:tab/>
      </w:r>
      <w:r w:rsidRPr="004C3119">
        <w:rPr>
          <w:rFonts w:ascii="Times New Roman" w:hAnsi="Times New Roman"/>
          <w:color w:val="000000" w:themeColor="text1"/>
          <w:szCs w:val="24"/>
        </w:rPr>
        <w:tab/>
      </w:r>
      <w:r w:rsidRPr="004C3119">
        <w:rPr>
          <w:rFonts w:ascii="Times New Roman" w:hAnsi="Times New Roman"/>
          <w:color w:val="000000" w:themeColor="text1"/>
          <w:szCs w:val="24"/>
        </w:rPr>
        <w:tab/>
      </w:r>
      <w:r w:rsidRPr="004C3119">
        <w:rPr>
          <w:rFonts w:ascii="Times New Roman" w:hAnsi="Times New Roman"/>
          <w:color w:val="000000" w:themeColor="text1"/>
          <w:szCs w:val="24"/>
        </w:rPr>
        <w:tab/>
        <w:t xml:space="preserve">explaining the </w:t>
      </w:r>
      <w:r w:rsidRPr="004C3119">
        <w:rPr>
          <w:rFonts w:ascii="Times New Roman" w:hAnsi="Times New Roman"/>
          <w:color w:val="000000" w:themeColor="text1"/>
          <w:szCs w:val="24"/>
        </w:rPr>
        <w:tab/>
        <w:t>expenditure.</w:t>
      </w:r>
    </w:p>
    <w:p w14:paraId="396F226B" w14:textId="77777777" w:rsidR="00A80DD1" w:rsidRPr="004C3119" w:rsidRDefault="00A80DD1" w:rsidP="00867574">
      <w:pPr>
        <w:pStyle w:val="Body"/>
        <w:rPr>
          <w:rFonts w:ascii="New times roman" w:hAnsi="New times roman" w:hint="eastAsia"/>
          <w:szCs w:val="24"/>
        </w:rPr>
      </w:pPr>
    </w:p>
    <w:p w14:paraId="7BFE9C5E" w14:textId="77777777" w:rsidR="00FE7814" w:rsidRPr="004C3119" w:rsidRDefault="00FE7814" w:rsidP="00867574">
      <w:pPr>
        <w:pStyle w:val="Body"/>
        <w:rPr>
          <w:rFonts w:ascii="New times roman" w:hAnsi="New times roman" w:hint="eastAsia"/>
          <w:b/>
          <w:szCs w:val="24"/>
        </w:rPr>
      </w:pPr>
      <w:r w:rsidRPr="004C3119">
        <w:rPr>
          <w:rFonts w:ascii="New times roman" w:hAnsi="New times roman"/>
          <w:b/>
          <w:szCs w:val="24"/>
        </w:rPr>
        <w:t>4.0 FUNDS</w:t>
      </w:r>
    </w:p>
    <w:p w14:paraId="71C1C3D9" w14:textId="77777777" w:rsidR="00FE7814" w:rsidRPr="004C3119" w:rsidRDefault="00FE7814" w:rsidP="00867574">
      <w:pPr>
        <w:pStyle w:val="Body"/>
        <w:rPr>
          <w:rFonts w:ascii="New times roman" w:hAnsi="New times roman" w:hint="eastAsia"/>
          <w:b/>
          <w:szCs w:val="24"/>
        </w:rPr>
      </w:pPr>
    </w:p>
    <w:p w14:paraId="318345DB" w14:textId="77777777" w:rsidR="00FE7814" w:rsidRPr="004C3119" w:rsidRDefault="00FE7814" w:rsidP="004E6EDC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4.1 The HUCSC shall derive its revenues from the following sources:</w:t>
      </w:r>
    </w:p>
    <w:p w14:paraId="141BBD4D" w14:textId="4544BCE3" w:rsidR="00FE7814" w:rsidRPr="004C3119" w:rsidRDefault="00FE7814" w:rsidP="004E6EDC">
      <w:pPr>
        <w:pStyle w:val="Body"/>
        <w:ind w:left="720"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4.1.1 A fee levied by the HUCSC and collected by HUC for each full-time</w:t>
      </w:r>
      <w:r w:rsidR="004E6EDC" w:rsidRPr="004C3119">
        <w:rPr>
          <w:rFonts w:ascii="New times roman" w:hAnsi="New times roman"/>
          <w:szCs w:val="24"/>
        </w:rPr>
        <w:tab/>
      </w:r>
      <w:r w:rsidR="004E6EDC" w:rsidRPr="004C3119">
        <w:rPr>
          <w:rFonts w:ascii="New times roman" w:hAnsi="New times roman"/>
          <w:szCs w:val="24"/>
        </w:rPr>
        <w:tab/>
      </w:r>
      <w:r w:rsidR="004E6EDC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 student;</w:t>
      </w:r>
    </w:p>
    <w:p w14:paraId="0739E52E" w14:textId="73F6B1CB" w:rsidR="007E1EE5" w:rsidRPr="004C3119" w:rsidRDefault="00FE7814" w:rsidP="004E6EDC">
      <w:pPr>
        <w:pStyle w:val="Body"/>
        <w:ind w:left="720"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4.1.2 Any grants or subsidies provided from time to time by the USC, HUC, </w:t>
      </w:r>
      <w:r w:rsidR="004E6EDC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UWO, or other community organizations;</w:t>
      </w:r>
    </w:p>
    <w:p w14:paraId="5319BDA6" w14:textId="77777777" w:rsidR="00A931CB" w:rsidRPr="004C3119" w:rsidRDefault="00A931CB" w:rsidP="004E6EDC">
      <w:pPr>
        <w:pStyle w:val="Body"/>
        <w:ind w:left="720"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4.1.3 Monies collected</w:t>
      </w:r>
      <w:r w:rsidR="007E1EE5" w:rsidRPr="004C3119">
        <w:rPr>
          <w:rFonts w:ascii="New times roman" w:hAnsi="New times roman"/>
          <w:szCs w:val="24"/>
        </w:rPr>
        <w:t xml:space="preserve"> i</w:t>
      </w:r>
      <w:r w:rsidRPr="004C3119">
        <w:rPr>
          <w:rFonts w:ascii="New times roman" w:hAnsi="New times roman"/>
          <w:szCs w:val="24"/>
        </w:rPr>
        <w:t>n relation to HUCSC programming or events;</w:t>
      </w:r>
    </w:p>
    <w:p w14:paraId="1D8D5C07" w14:textId="24CE0C29" w:rsidR="007E1EE5" w:rsidRPr="004C3119" w:rsidRDefault="00A931CB" w:rsidP="004E6EDC">
      <w:pPr>
        <w:pStyle w:val="Body"/>
        <w:ind w:left="720"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>4.1.4 Income obtained from any of the HUCSC’s additional operations</w:t>
      </w:r>
      <w:r w:rsidR="004E6EDC" w:rsidRPr="004C3119">
        <w:rPr>
          <w:rFonts w:ascii="New times roman" w:hAnsi="New times roman"/>
          <w:szCs w:val="24"/>
        </w:rPr>
        <w:tab/>
      </w:r>
      <w:r w:rsidR="004E6EDC" w:rsidRPr="004C3119">
        <w:rPr>
          <w:rFonts w:ascii="New times roman" w:hAnsi="New times roman"/>
          <w:szCs w:val="24"/>
        </w:rPr>
        <w:tab/>
      </w:r>
      <w:r w:rsidR="004E6EDC" w:rsidRPr="004C3119">
        <w:rPr>
          <w:rFonts w:ascii="New times roman" w:hAnsi="New times roman"/>
          <w:szCs w:val="24"/>
        </w:rPr>
        <w:tab/>
      </w:r>
      <w:r w:rsidR="004E6EDC" w:rsidRPr="004C3119">
        <w:rPr>
          <w:rFonts w:ascii="New times roman" w:hAnsi="New times roman"/>
          <w:szCs w:val="24"/>
        </w:rPr>
        <w:tab/>
      </w:r>
    </w:p>
    <w:p w14:paraId="53104066" w14:textId="77777777" w:rsidR="007E1EE5" w:rsidRPr="004C3119" w:rsidRDefault="007E1EE5" w:rsidP="00867574">
      <w:pPr>
        <w:pStyle w:val="Body"/>
        <w:rPr>
          <w:rFonts w:ascii="New times roman" w:hAnsi="New times roman" w:hint="eastAsia"/>
          <w:szCs w:val="24"/>
        </w:rPr>
      </w:pPr>
    </w:p>
    <w:p w14:paraId="31836A50" w14:textId="77777777" w:rsidR="00BD7580" w:rsidRPr="004C3119" w:rsidRDefault="007E1EE5" w:rsidP="00867574">
      <w:pPr>
        <w:pStyle w:val="Body"/>
        <w:rPr>
          <w:rFonts w:ascii="New times roman" w:hAnsi="New times roman" w:hint="eastAsia"/>
          <w:b/>
          <w:szCs w:val="24"/>
        </w:rPr>
      </w:pPr>
      <w:r w:rsidRPr="004C3119">
        <w:rPr>
          <w:rFonts w:ascii="New times roman" w:hAnsi="New times roman"/>
          <w:b/>
          <w:szCs w:val="24"/>
        </w:rPr>
        <w:t>5.0 BUDGET</w:t>
      </w:r>
      <w:r w:rsidR="001D09A1" w:rsidRPr="004C3119">
        <w:rPr>
          <w:rFonts w:ascii="New times roman" w:hAnsi="New times roman"/>
          <w:b/>
          <w:szCs w:val="24"/>
        </w:rPr>
        <w:t>ING PROCEDURES</w:t>
      </w:r>
    </w:p>
    <w:p w14:paraId="19925010" w14:textId="77777777" w:rsidR="00D53F4A" w:rsidRPr="004C3119" w:rsidRDefault="00D53F4A" w:rsidP="00867574">
      <w:pPr>
        <w:pStyle w:val="Body"/>
        <w:rPr>
          <w:rFonts w:ascii="New times roman" w:hAnsi="New times roman" w:hint="eastAsia"/>
          <w:i/>
          <w:szCs w:val="24"/>
          <w:u w:val="single"/>
        </w:rPr>
      </w:pPr>
    </w:p>
    <w:p w14:paraId="0EB746E5" w14:textId="28B36274" w:rsidR="004E6EDC" w:rsidRPr="004C3119" w:rsidRDefault="004E6EDC" w:rsidP="00867574">
      <w:pPr>
        <w:pStyle w:val="Body"/>
        <w:rPr>
          <w:rFonts w:ascii="New times roman" w:hAnsi="New times roman" w:hint="eastAsia"/>
          <w:iCs/>
          <w:szCs w:val="24"/>
          <w:u w:val="single"/>
        </w:rPr>
      </w:pPr>
      <w:r w:rsidRPr="004C3119">
        <w:rPr>
          <w:rFonts w:ascii="Times New Roman" w:hAnsi="Times New Roman"/>
          <w:color w:val="000000" w:themeColor="text1"/>
          <w:szCs w:val="24"/>
        </w:rPr>
        <w:t>Refer to the HUCSC Budget Policy for more information.</w:t>
      </w:r>
    </w:p>
    <w:p w14:paraId="0E46E633" w14:textId="77777777" w:rsidR="004E6EDC" w:rsidRPr="004C3119" w:rsidRDefault="004E6EDC" w:rsidP="00867574">
      <w:pPr>
        <w:pStyle w:val="Body"/>
        <w:rPr>
          <w:rFonts w:ascii="New times roman" w:hAnsi="New times roman" w:hint="eastAsia"/>
          <w:i/>
          <w:szCs w:val="24"/>
          <w:u w:val="single"/>
        </w:rPr>
      </w:pPr>
    </w:p>
    <w:p w14:paraId="6BB67C04" w14:textId="77777777" w:rsidR="00BD7580" w:rsidRPr="004C3119" w:rsidRDefault="00BD7580" w:rsidP="000B414C">
      <w:pPr>
        <w:pStyle w:val="Body"/>
        <w:rPr>
          <w:rFonts w:ascii="New times roman" w:hAnsi="New times roman" w:hint="eastAsia"/>
          <w:szCs w:val="24"/>
        </w:rPr>
      </w:pPr>
    </w:p>
    <w:p w14:paraId="52C0A641" w14:textId="77777777" w:rsidR="0047606E" w:rsidRPr="004C3119" w:rsidRDefault="00BD7580" w:rsidP="00867574">
      <w:pPr>
        <w:pStyle w:val="Body"/>
        <w:rPr>
          <w:rFonts w:ascii="New times roman" w:hAnsi="New times roman" w:hint="eastAsia"/>
          <w:b/>
          <w:szCs w:val="24"/>
        </w:rPr>
      </w:pPr>
      <w:r w:rsidRPr="004C3119">
        <w:rPr>
          <w:rFonts w:ascii="New times roman" w:hAnsi="New times roman"/>
          <w:b/>
          <w:szCs w:val="24"/>
        </w:rPr>
        <w:t>6.0 ACCOUNTING PRACTICES</w:t>
      </w:r>
    </w:p>
    <w:p w14:paraId="43B6EEBE" w14:textId="77777777" w:rsidR="00C66EE1" w:rsidRPr="004C3119" w:rsidRDefault="00C66EE1" w:rsidP="00867574">
      <w:pPr>
        <w:pStyle w:val="Body"/>
        <w:rPr>
          <w:rFonts w:ascii="New times roman" w:hAnsi="New times roman" w:hint="eastAsia"/>
          <w:szCs w:val="24"/>
        </w:rPr>
      </w:pPr>
    </w:p>
    <w:p w14:paraId="5BF1D4C6" w14:textId="77777777" w:rsidR="00C66EE1" w:rsidRPr="004C3119" w:rsidRDefault="00C66EE1" w:rsidP="00867574">
      <w:pPr>
        <w:pStyle w:val="Body"/>
        <w:rPr>
          <w:rFonts w:ascii="New times roman" w:hAnsi="New times roman" w:hint="eastAsia"/>
          <w:i/>
          <w:szCs w:val="24"/>
          <w:u w:val="single"/>
        </w:rPr>
      </w:pPr>
      <w:r w:rsidRPr="004C3119">
        <w:rPr>
          <w:rFonts w:ascii="New times roman" w:hAnsi="New times roman"/>
          <w:i/>
          <w:szCs w:val="24"/>
          <w:u w:val="single"/>
        </w:rPr>
        <w:t>6.1 General</w:t>
      </w:r>
    </w:p>
    <w:p w14:paraId="677CA364" w14:textId="5AFDFD21" w:rsidR="00C66EE1" w:rsidRPr="004C3119" w:rsidRDefault="00C66EE1" w:rsidP="002443F2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6.1.1 The </w:t>
      </w:r>
      <w:r w:rsidR="00AB7428" w:rsidRPr="004C3119">
        <w:rPr>
          <w:rFonts w:ascii="Times New Roman" w:hAnsi="Times New Roman"/>
          <w:color w:val="000000" w:themeColor="text1"/>
          <w:szCs w:val="24"/>
        </w:rPr>
        <w:t xml:space="preserve">bookkeeper and/or the </w:t>
      </w:r>
      <w:r w:rsidRPr="004C3119">
        <w:rPr>
          <w:rFonts w:ascii="New times roman" w:hAnsi="New times roman"/>
          <w:szCs w:val="24"/>
        </w:rPr>
        <w:t xml:space="preserve">Vice-President Finance &amp; Administration shall be </w:t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responsible for keeping a detailed record of all financial transactions </w:t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="002443F2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involving the HCSEAC, the HUCSC, and its affiliated organizations.</w:t>
      </w:r>
    </w:p>
    <w:p w14:paraId="33953003" w14:textId="08FF5A44" w:rsidR="00C66EE1" w:rsidRPr="004C3119" w:rsidRDefault="00C66EE1" w:rsidP="00AB7428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6.1.2 The </w:t>
      </w:r>
      <w:r w:rsidR="00AB7428" w:rsidRPr="004C3119">
        <w:rPr>
          <w:rFonts w:ascii="Times New Roman" w:hAnsi="Times New Roman"/>
          <w:color w:val="000000" w:themeColor="text1"/>
          <w:szCs w:val="24"/>
        </w:rPr>
        <w:t xml:space="preserve">bookkeeper and/or the </w:t>
      </w:r>
      <w:r w:rsidRPr="004C3119">
        <w:rPr>
          <w:rFonts w:ascii="New times roman" w:hAnsi="New times roman"/>
          <w:szCs w:val="24"/>
        </w:rPr>
        <w:t xml:space="preserve">Vice-President Finance &amp; Administration shall </w:t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maintain all records in accordance with generally accepted accounting </w:t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practices.</w:t>
      </w:r>
    </w:p>
    <w:p w14:paraId="7D5FA027" w14:textId="39EE1C1A" w:rsidR="00C66EE1" w:rsidRPr="004C3119" w:rsidRDefault="00C66EE1" w:rsidP="00AB7428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6.1.3 The </w:t>
      </w:r>
      <w:r w:rsidR="00AB7428" w:rsidRPr="004C3119">
        <w:rPr>
          <w:rFonts w:ascii="Times New Roman" w:hAnsi="Times New Roman"/>
          <w:color w:val="000000" w:themeColor="text1"/>
          <w:szCs w:val="24"/>
          <w:lang w:val="en-CA"/>
        </w:rPr>
        <w:t xml:space="preserve">bookkeeper and/or the </w:t>
      </w:r>
      <w:r w:rsidRPr="004C3119">
        <w:rPr>
          <w:rFonts w:ascii="New times roman" w:hAnsi="New times roman"/>
          <w:szCs w:val="24"/>
        </w:rPr>
        <w:t xml:space="preserve">Vice-President Finance &amp; Administration shall strive </w:t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to preserve the original documentati</w:t>
      </w:r>
      <w:r w:rsidR="00036E7B" w:rsidRPr="004C3119">
        <w:rPr>
          <w:rFonts w:ascii="New times roman" w:hAnsi="New times roman"/>
          <w:szCs w:val="24"/>
        </w:rPr>
        <w:t>on for all transactions related</w:t>
      </w:r>
      <w:r w:rsidRPr="004C3119">
        <w:rPr>
          <w:rFonts w:ascii="New times roman" w:hAnsi="New times roman"/>
          <w:szCs w:val="24"/>
        </w:rPr>
        <w:t xml:space="preserve"> to the</w:t>
      </w:r>
      <w:r w:rsidR="00036E7B" w:rsidRPr="004C3119">
        <w:rPr>
          <w:rFonts w:ascii="New times roman" w:hAnsi="New times roman"/>
          <w:szCs w:val="24"/>
        </w:rPr>
        <w:t xml:space="preserve"> </w:t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="00AB7428" w:rsidRPr="004C3119">
        <w:rPr>
          <w:rFonts w:ascii="New times roman" w:hAnsi="New times roman"/>
          <w:szCs w:val="24"/>
        </w:rPr>
        <w:tab/>
      </w:r>
      <w:r w:rsidR="00036E7B" w:rsidRPr="004C3119">
        <w:rPr>
          <w:rFonts w:ascii="New times roman" w:hAnsi="New times roman"/>
          <w:szCs w:val="24"/>
        </w:rPr>
        <w:t>business or operations of the</w:t>
      </w:r>
      <w:r w:rsidRPr="004C3119">
        <w:rPr>
          <w:rFonts w:ascii="New times roman" w:hAnsi="New times roman"/>
          <w:szCs w:val="24"/>
        </w:rPr>
        <w:t xml:space="preserve"> HCSEAC, HUCSC and affiliated organizations.</w:t>
      </w:r>
    </w:p>
    <w:p w14:paraId="588FF9CB" w14:textId="77777777" w:rsidR="0047606E" w:rsidRPr="004C3119" w:rsidRDefault="0047606E" w:rsidP="00867574">
      <w:pPr>
        <w:pStyle w:val="Body"/>
        <w:rPr>
          <w:rFonts w:ascii="New times roman" w:hAnsi="New times roman" w:hint="eastAsia"/>
          <w:szCs w:val="24"/>
        </w:rPr>
      </w:pPr>
    </w:p>
    <w:p w14:paraId="266EC3E1" w14:textId="77777777" w:rsidR="00C66EE1" w:rsidRPr="004C3119" w:rsidRDefault="00C66EE1" w:rsidP="00867574">
      <w:pPr>
        <w:pStyle w:val="Body"/>
        <w:rPr>
          <w:rFonts w:ascii="New times roman" w:hAnsi="New times roman" w:hint="eastAsia"/>
          <w:i/>
          <w:szCs w:val="24"/>
          <w:u w:val="single"/>
        </w:rPr>
      </w:pPr>
      <w:r w:rsidRPr="004C3119">
        <w:rPr>
          <w:rFonts w:ascii="New times roman" w:hAnsi="New times roman"/>
          <w:i/>
          <w:szCs w:val="24"/>
          <w:u w:val="single"/>
        </w:rPr>
        <w:t>6.2 Accounts Receivable</w:t>
      </w:r>
    </w:p>
    <w:p w14:paraId="025D4E22" w14:textId="2A007976" w:rsidR="00036E7B" w:rsidRPr="004C3119" w:rsidRDefault="00C66EE1" w:rsidP="006E6BE8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6.2.1 All individuals or corporations doing business with the HUCSC shall receive an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invoice prepared by the Vice-President Finance &amp; Administration no later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than five (5) business days after services are rendered or goods distributed.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Payment schedules shall be determined on an individual basis at the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discretion of the Vice-President Finance &amp; Administration in </w:t>
      </w:r>
      <w:r w:rsidR="00036E7B" w:rsidRPr="004C3119">
        <w:rPr>
          <w:rFonts w:ascii="New times roman" w:hAnsi="New times roman"/>
          <w:szCs w:val="24"/>
        </w:rPr>
        <w:t xml:space="preserve">conjunction with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036E7B" w:rsidRPr="004C3119">
        <w:rPr>
          <w:rFonts w:ascii="New times roman" w:hAnsi="New times roman"/>
          <w:szCs w:val="24"/>
        </w:rPr>
        <w:t>the President.</w:t>
      </w:r>
    </w:p>
    <w:p w14:paraId="508B1517" w14:textId="1FFF9A16" w:rsidR="00036E7B" w:rsidRPr="004C3119" w:rsidRDefault="00036E7B" w:rsidP="006E6BE8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6.2.2 Should the Vice-President Finance &amp; Administration not receive payment after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20 business days, a follow-up letter should be addressed to the individual or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corporation regarding the amount owing.</w:t>
      </w:r>
    </w:p>
    <w:p w14:paraId="02B4E9AE" w14:textId="31A556AE" w:rsidR="00036E7B" w:rsidRPr="004C3119" w:rsidRDefault="00036E7B" w:rsidP="006E6BE8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lastRenderedPageBreak/>
        <w:t>6.2.3 Should the Vice-President Finance &amp; Administration not receive payment after</w:t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40 business days, the Vice-President Finance &amp; Administration in conjunction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with the President shall have the discretion to send the receivable to a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collection agency.</w:t>
      </w:r>
    </w:p>
    <w:p w14:paraId="717565EA" w14:textId="44CBB80F" w:rsidR="00036E7B" w:rsidRPr="004C3119" w:rsidRDefault="00036E7B" w:rsidP="006E6BE8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6.2.4 In the event that the receivable is not received by the Vice-President Finance &amp;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D53F4A" w:rsidRPr="004C3119">
        <w:rPr>
          <w:rFonts w:ascii="New times roman" w:hAnsi="New times roman"/>
          <w:szCs w:val="24"/>
        </w:rPr>
        <w:t>Administration after</w:t>
      </w:r>
      <w:r w:rsidRPr="004C3119">
        <w:rPr>
          <w:rFonts w:ascii="New times roman" w:hAnsi="New times roman"/>
          <w:szCs w:val="24"/>
        </w:rPr>
        <w:t xml:space="preserve"> a period of 60 business days, the receivable may be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written off as a bad debt expense.</w:t>
      </w:r>
    </w:p>
    <w:p w14:paraId="3FD3BA92" w14:textId="77777777" w:rsidR="00036E7B" w:rsidRPr="004C3119" w:rsidRDefault="00036E7B" w:rsidP="00867574">
      <w:pPr>
        <w:pStyle w:val="Body"/>
        <w:rPr>
          <w:rFonts w:ascii="New times roman" w:hAnsi="New times roman" w:hint="eastAsia"/>
          <w:szCs w:val="24"/>
        </w:rPr>
      </w:pPr>
    </w:p>
    <w:p w14:paraId="38A9477C" w14:textId="77777777" w:rsidR="00036E7B" w:rsidRPr="004C3119" w:rsidRDefault="00036E7B" w:rsidP="00867574">
      <w:pPr>
        <w:pStyle w:val="Body"/>
        <w:rPr>
          <w:rFonts w:ascii="New times roman" w:hAnsi="New times roman" w:hint="eastAsia"/>
          <w:i/>
          <w:szCs w:val="24"/>
          <w:u w:val="single"/>
        </w:rPr>
      </w:pPr>
      <w:r w:rsidRPr="004C3119">
        <w:rPr>
          <w:rFonts w:ascii="New times roman" w:hAnsi="New times roman"/>
          <w:i/>
          <w:szCs w:val="24"/>
          <w:u w:val="single"/>
        </w:rPr>
        <w:t>6.3 Accounts Payable</w:t>
      </w:r>
    </w:p>
    <w:p w14:paraId="51282EB9" w14:textId="41BC15B9" w:rsidR="003F09A6" w:rsidRPr="004C3119" w:rsidRDefault="003F09A6" w:rsidP="006E6BE8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6.3.1 Invoices for services or goods provided to the HCSEAC, the HUCSC, or any of its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affiliated organizations, should be directed immediately to the Vice-President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Finance &amp; Administration for payment; invoices should be accompanied by a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completed expense report form and signed by the Executive Council or other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affiliated member responsible for the transaction.</w:t>
      </w:r>
    </w:p>
    <w:p w14:paraId="0D953E69" w14:textId="0D75DC33" w:rsidR="000D6754" w:rsidRPr="004C3119" w:rsidRDefault="003F09A6" w:rsidP="006E6BE8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6.3.2 In cases where an official invoice is not available, the Vice-President Finance &amp;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 xml:space="preserve">Administration shall, at his/her discretion accept a substitute document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which details the nature of the goods</w:t>
      </w:r>
      <w:r w:rsidR="000D6754" w:rsidRPr="004C3119">
        <w:rPr>
          <w:rFonts w:ascii="New times roman" w:hAnsi="New times roman"/>
          <w:szCs w:val="24"/>
        </w:rPr>
        <w:t xml:space="preserve"> or services provided, the price of the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0D6754" w:rsidRPr="004C3119">
        <w:rPr>
          <w:rFonts w:ascii="New times roman" w:hAnsi="New times roman"/>
          <w:szCs w:val="24"/>
        </w:rPr>
        <w:t xml:space="preserve">listed goods or services, current contact information for the individual or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="000D6754" w:rsidRPr="004C3119">
        <w:rPr>
          <w:rFonts w:ascii="New times roman" w:hAnsi="New times roman"/>
          <w:szCs w:val="24"/>
        </w:rPr>
        <w:t>corporation, as well as any other pertinent information.</w:t>
      </w:r>
    </w:p>
    <w:p w14:paraId="3187F566" w14:textId="3059C1D2" w:rsidR="000D6754" w:rsidRPr="004C3119" w:rsidRDefault="000D6754" w:rsidP="006E6BE8">
      <w:pPr>
        <w:pStyle w:val="Body"/>
        <w:ind w:firstLine="720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szCs w:val="24"/>
        </w:rPr>
        <w:t xml:space="preserve">6.3.3 Invoices and supplementary documents can be submitted to the Vice-President </w:t>
      </w:r>
      <w:r w:rsidR="006E6BE8" w:rsidRPr="004C3119">
        <w:rPr>
          <w:rFonts w:ascii="New times roman" w:hAnsi="New times roman"/>
          <w:szCs w:val="24"/>
        </w:rPr>
        <w:tab/>
      </w:r>
      <w:r w:rsidR="006E6BE8" w:rsidRPr="004C3119">
        <w:rPr>
          <w:rFonts w:ascii="New times roman" w:hAnsi="New times roman"/>
          <w:szCs w:val="24"/>
        </w:rPr>
        <w:tab/>
      </w:r>
      <w:r w:rsidRPr="004C3119">
        <w:rPr>
          <w:rFonts w:ascii="New times roman" w:hAnsi="New times roman"/>
          <w:szCs w:val="24"/>
        </w:rPr>
        <w:t>Finance &amp; Administration in person, by mail, or via electronic mail.</w:t>
      </w:r>
    </w:p>
    <w:p w14:paraId="47DE06D2" w14:textId="77777777" w:rsidR="000D6754" w:rsidRPr="004C3119" w:rsidRDefault="000D6754" w:rsidP="00867574">
      <w:pPr>
        <w:pStyle w:val="Body"/>
        <w:rPr>
          <w:rFonts w:ascii="New times roman" w:hAnsi="New times roman" w:hint="eastAsia"/>
          <w:szCs w:val="24"/>
        </w:rPr>
      </w:pPr>
    </w:p>
    <w:p w14:paraId="2BB88C0B" w14:textId="77777777" w:rsidR="00106A19" w:rsidRPr="004C3119" w:rsidRDefault="00106A19" w:rsidP="00867574">
      <w:pPr>
        <w:pStyle w:val="Body"/>
        <w:rPr>
          <w:rFonts w:ascii="New times roman" w:hAnsi="New times roman" w:hint="eastAsia"/>
          <w:szCs w:val="24"/>
        </w:rPr>
      </w:pPr>
      <w:r w:rsidRPr="004C3119">
        <w:rPr>
          <w:rFonts w:ascii="New times roman" w:hAnsi="New times roman"/>
          <w:i/>
          <w:szCs w:val="24"/>
          <w:u w:val="single"/>
        </w:rPr>
        <w:t xml:space="preserve">6.4 </w:t>
      </w:r>
      <w:r w:rsidR="007E4CC0" w:rsidRPr="004C3119">
        <w:rPr>
          <w:rFonts w:ascii="New times roman" w:hAnsi="New times roman"/>
          <w:i/>
          <w:szCs w:val="24"/>
          <w:u w:val="single"/>
        </w:rPr>
        <w:t xml:space="preserve">Affiliated Member </w:t>
      </w:r>
      <w:r w:rsidRPr="004C3119">
        <w:rPr>
          <w:rFonts w:ascii="New times roman" w:hAnsi="New times roman"/>
          <w:i/>
          <w:szCs w:val="24"/>
          <w:u w:val="single"/>
        </w:rPr>
        <w:t>Reimbursement</w:t>
      </w:r>
    </w:p>
    <w:p w14:paraId="61E14F18" w14:textId="5E27E7A5" w:rsidR="00106A19" w:rsidRPr="004C3119" w:rsidRDefault="00106A19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6.4.1 Affiliated members of the HUCSC shall only be reimbursed for budgeted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expenses</w:t>
      </w:r>
      <w:r w:rsidR="00B46769" w:rsidRPr="004C3119">
        <w:rPr>
          <w:rFonts w:ascii="New times roman" w:hAnsi="New times roman"/>
          <w:sz w:val="24"/>
          <w:szCs w:val="24"/>
        </w:rPr>
        <w:t xml:space="preserve"> or expenses that are pre-approved by the President and Vice-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B46769" w:rsidRPr="004C3119">
        <w:rPr>
          <w:rFonts w:ascii="New times roman" w:hAnsi="New times roman"/>
          <w:sz w:val="24"/>
          <w:szCs w:val="24"/>
        </w:rPr>
        <w:t>President Finance &amp; Administration</w:t>
      </w:r>
      <w:r w:rsidRPr="004C3119">
        <w:rPr>
          <w:rFonts w:ascii="New times roman" w:hAnsi="New times roman"/>
          <w:sz w:val="24"/>
          <w:szCs w:val="24"/>
        </w:rPr>
        <w:t>.</w:t>
      </w:r>
    </w:p>
    <w:p w14:paraId="1BA44867" w14:textId="479F4F09" w:rsidR="00B46769" w:rsidRPr="004C3119" w:rsidRDefault="00106A19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6.4.2 Affiliated members </w:t>
      </w:r>
      <w:r w:rsidR="00B46769" w:rsidRPr="004C3119">
        <w:rPr>
          <w:rFonts w:ascii="New times roman" w:hAnsi="New times roman"/>
          <w:sz w:val="24"/>
          <w:szCs w:val="24"/>
        </w:rPr>
        <w:t xml:space="preserve">shall be reimbursed provided that the following criteria are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B46769" w:rsidRPr="004C3119">
        <w:rPr>
          <w:rFonts w:ascii="New times roman" w:hAnsi="New times roman"/>
          <w:sz w:val="24"/>
          <w:szCs w:val="24"/>
        </w:rPr>
        <w:t>met to the satisfaction of the Vice-President Finance &amp; Administration:</w:t>
      </w:r>
    </w:p>
    <w:p w14:paraId="087A547D" w14:textId="0406F917" w:rsidR="00B46769" w:rsidRPr="004C3119" w:rsidRDefault="00B46769" w:rsidP="00106A19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a) The individual has completed and signed an expense report form and has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ab/>
        <w:t xml:space="preserve">submitted this to the Vice-President Finance &amp; Administration with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the original receipt or invoice related to the expense;</w:t>
      </w:r>
    </w:p>
    <w:p w14:paraId="5807F44F" w14:textId="643E644B" w:rsidR="00B46769" w:rsidRPr="004C3119" w:rsidRDefault="00B46769" w:rsidP="00106A19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b) If it is the first time an affiliated member is requesting reimbursement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from the HUCSC, the member must also submit a completed contact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information form;</w:t>
      </w:r>
    </w:p>
    <w:p w14:paraId="44345DAE" w14:textId="0B8F96A6" w:rsidR="001F11B0" w:rsidRPr="004C3119" w:rsidRDefault="00B46769" w:rsidP="00106A19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c) The society or affiliated organization which the member represents must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be considered in </w:t>
      </w:r>
      <w:r w:rsidR="001F11B0" w:rsidRPr="004C3119">
        <w:rPr>
          <w:rFonts w:ascii="New times roman" w:hAnsi="New times roman"/>
          <w:sz w:val="24"/>
          <w:szCs w:val="24"/>
        </w:rPr>
        <w:t>good standing as per the HUCSC Clubs Policy;</w:t>
      </w:r>
    </w:p>
    <w:p w14:paraId="27FAB407" w14:textId="754835F9" w:rsidR="001F11B0" w:rsidRPr="004C3119" w:rsidRDefault="001F11B0" w:rsidP="00106A19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d) The individual must submit all required documentation to the Vice-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President Finance &amp; Administration within thirty (30) days of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incurring the</w:t>
      </w:r>
      <w:r w:rsidR="006E6BE8" w:rsidRPr="004C3119">
        <w:rPr>
          <w:rFonts w:ascii="New times roman" w:hAnsi="New times roman"/>
          <w:sz w:val="24"/>
          <w:szCs w:val="24"/>
        </w:rPr>
        <w:t xml:space="preserve"> </w:t>
      </w:r>
      <w:r w:rsidRPr="004C3119">
        <w:rPr>
          <w:rFonts w:ascii="New times roman" w:hAnsi="New times roman"/>
          <w:sz w:val="24"/>
          <w:szCs w:val="24"/>
        </w:rPr>
        <w:t>expense.</w:t>
      </w:r>
    </w:p>
    <w:p w14:paraId="57D945E3" w14:textId="7C0071F8" w:rsidR="001F11B0" w:rsidRPr="004C3119" w:rsidRDefault="001F11B0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6.4.3 Failure to meet any of the aforementioned criteria may result in the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withholding or rejection of the reimbursement. An explanation (email, verbal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explanation, letter) will be communicated to the affiliated member whose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reimbursement has been rejected. </w:t>
      </w:r>
    </w:p>
    <w:p w14:paraId="455AEB08" w14:textId="33F0ECE8" w:rsidR="001F11B0" w:rsidRPr="004C3119" w:rsidRDefault="001F11B0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lastRenderedPageBreak/>
        <w:t xml:space="preserve">6.4.4 </w:t>
      </w:r>
      <w:r w:rsidR="00106A19" w:rsidRPr="004C3119">
        <w:rPr>
          <w:rFonts w:ascii="New times roman" w:hAnsi="New times roman"/>
          <w:sz w:val="24"/>
          <w:szCs w:val="24"/>
        </w:rPr>
        <w:t>Exceptions to the thirty (30) day deadline</w:t>
      </w:r>
      <w:r w:rsidRPr="004C3119">
        <w:rPr>
          <w:rFonts w:ascii="New times roman" w:hAnsi="New times roman"/>
          <w:sz w:val="24"/>
          <w:szCs w:val="24"/>
        </w:rPr>
        <w:t xml:space="preserve"> </w:t>
      </w:r>
      <w:r w:rsidR="00106A19" w:rsidRPr="004C3119">
        <w:rPr>
          <w:rFonts w:ascii="New times roman" w:hAnsi="New times roman"/>
          <w:sz w:val="24"/>
          <w:szCs w:val="24"/>
        </w:rPr>
        <w:t>can be mad</w:t>
      </w:r>
      <w:r w:rsidRPr="004C3119">
        <w:rPr>
          <w:rFonts w:ascii="New times roman" w:hAnsi="New times roman"/>
          <w:sz w:val="24"/>
          <w:szCs w:val="24"/>
        </w:rPr>
        <w:t xml:space="preserve">e at the discretion of the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Vice-</w:t>
      </w:r>
      <w:r w:rsidR="00106A19" w:rsidRPr="004C3119">
        <w:rPr>
          <w:rFonts w:ascii="New times roman" w:hAnsi="New times roman"/>
          <w:sz w:val="24"/>
          <w:szCs w:val="24"/>
        </w:rPr>
        <w:t>President Finance</w:t>
      </w:r>
      <w:r w:rsidRPr="004C3119">
        <w:rPr>
          <w:rFonts w:ascii="New times roman" w:hAnsi="New times roman"/>
          <w:sz w:val="24"/>
          <w:szCs w:val="24"/>
        </w:rPr>
        <w:t xml:space="preserve"> &amp; Administration provided the expense in question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does not exceed two-hundred and fifty dollars ($250). Amounts exceeding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this amount must be referred to the Finance Standing Committee for approval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before a reimbursement is issued.</w:t>
      </w:r>
    </w:p>
    <w:p w14:paraId="4BF77C61" w14:textId="64AD5BCA" w:rsidR="00283184" w:rsidRPr="004C3119" w:rsidRDefault="001F11B0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6.4.5. Under the circumstance that a receipt is lost, a lost receipt form must be filled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out and presented to the Vice-President Finance &amp; Administration along with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all other required documentation as outlined in section 6.4.2. At the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discretion of the Vice-President Finance &amp; Administration, a </w:t>
      </w:r>
      <w:r w:rsidR="00283184" w:rsidRPr="004C3119">
        <w:rPr>
          <w:rFonts w:ascii="New times roman" w:hAnsi="New times roman"/>
          <w:sz w:val="24"/>
          <w:szCs w:val="24"/>
        </w:rPr>
        <w:t>reimbursement</w:t>
      </w:r>
      <w:r w:rsidRPr="004C3119">
        <w:rPr>
          <w:rFonts w:ascii="New times roman" w:hAnsi="New times roman"/>
          <w:sz w:val="24"/>
          <w:szCs w:val="24"/>
        </w:rPr>
        <w:t xml:space="preserve">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may</w:t>
      </w:r>
      <w:r w:rsidR="00283184" w:rsidRPr="004C3119">
        <w:rPr>
          <w:rFonts w:ascii="New times roman" w:hAnsi="New times roman"/>
          <w:sz w:val="24"/>
          <w:szCs w:val="24"/>
        </w:rPr>
        <w:t xml:space="preserve"> be issued</w:t>
      </w:r>
      <w:r w:rsidRPr="004C3119">
        <w:rPr>
          <w:rFonts w:ascii="New times roman" w:hAnsi="New times roman"/>
          <w:sz w:val="24"/>
          <w:szCs w:val="24"/>
        </w:rPr>
        <w:t xml:space="preserve"> </w:t>
      </w:r>
      <w:r w:rsidR="00283184" w:rsidRPr="004C3119">
        <w:rPr>
          <w:rFonts w:ascii="New times roman" w:hAnsi="New times roman"/>
          <w:sz w:val="24"/>
          <w:szCs w:val="24"/>
        </w:rPr>
        <w:t>provided the expense in question does not exceed two-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283184" w:rsidRPr="004C3119">
        <w:rPr>
          <w:rFonts w:ascii="New times roman" w:hAnsi="New times roman"/>
          <w:sz w:val="24"/>
          <w:szCs w:val="24"/>
        </w:rPr>
        <w:t xml:space="preserve">hundred and fifty dollars ($250). Amounts exceeding this amount must be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283184" w:rsidRPr="004C3119">
        <w:rPr>
          <w:rFonts w:ascii="New times roman" w:hAnsi="New times roman"/>
          <w:sz w:val="24"/>
          <w:szCs w:val="24"/>
        </w:rPr>
        <w:t xml:space="preserve">referred to the Finance Standing Committee for approval before a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283184" w:rsidRPr="004C3119">
        <w:rPr>
          <w:rFonts w:ascii="New times roman" w:hAnsi="New times roman"/>
          <w:sz w:val="24"/>
          <w:szCs w:val="24"/>
        </w:rPr>
        <w:t>reimbursement is issued.</w:t>
      </w:r>
    </w:p>
    <w:p w14:paraId="706B7358" w14:textId="644494F6" w:rsidR="00283184" w:rsidRPr="004C3119" w:rsidRDefault="00283184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6.4.6 Reimbursement requests that pertain to </w:t>
      </w:r>
      <w:r w:rsidR="00106A19" w:rsidRPr="004C3119">
        <w:rPr>
          <w:rFonts w:ascii="New times roman" w:hAnsi="New times roman"/>
          <w:sz w:val="24"/>
          <w:szCs w:val="24"/>
        </w:rPr>
        <w:t>expenses not current</w:t>
      </w:r>
      <w:r w:rsidRPr="004C3119">
        <w:rPr>
          <w:rFonts w:ascii="New times roman" w:hAnsi="New times roman"/>
          <w:sz w:val="24"/>
          <w:szCs w:val="24"/>
        </w:rPr>
        <w:t xml:space="preserve">ly budgeted for,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or that exceed</w:t>
      </w:r>
      <w:r w:rsidR="00106A19" w:rsidRPr="004C3119">
        <w:rPr>
          <w:rFonts w:ascii="New times roman" w:hAnsi="New times roman"/>
          <w:sz w:val="24"/>
          <w:szCs w:val="24"/>
        </w:rPr>
        <w:t xml:space="preserve"> the budgeted amount, ma</w:t>
      </w:r>
      <w:r w:rsidRPr="004C3119">
        <w:rPr>
          <w:rFonts w:ascii="New times roman" w:hAnsi="New times roman"/>
          <w:sz w:val="24"/>
          <w:szCs w:val="24"/>
        </w:rPr>
        <w:t>y still be approved by the Vice-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106A19" w:rsidRPr="004C3119">
        <w:rPr>
          <w:rFonts w:ascii="New times roman" w:hAnsi="New times roman"/>
          <w:sz w:val="24"/>
          <w:szCs w:val="24"/>
        </w:rPr>
        <w:t xml:space="preserve">President Finance </w:t>
      </w:r>
      <w:r w:rsidRPr="004C3119">
        <w:rPr>
          <w:rFonts w:ascii="New times roman" w:hAnsi="New times roman"/>
          <w:sz w:val="24"/>
          <w:szCs w:val="24"/>
        </w:rPr>
        <w:t>&amp; Administration provided</w:t>
      </w:r>
      <w:r w:rsidR="00106A19" w:rsidRPr="004C3119">
        <w:rPr>
          <w:rFonts w:ascii="New times roman" w:hAnsi="New times roman"/>
          <w:sz w:val="24"/>
          <w:szCs w:val="24"/>
        </w:rPr>
        <w:t xml:space="preserve"> that th</w:t>
      </w:r>
      <w:r w:rsidRPr="004C3119">
        <w:rPr>
          <w:rFonts w:ascii="New times roman" w:hAnsi="New times roman"/>
          <w:sz w:val="24"/>
          <w:szCs w:val="24"/>
        </w:rPr>
        <w:t xml:space="preserve">ey are presented to the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Finance Standing </w:t>
      </w:r>
      <w:r w:rsidR="00106A19" w:rsidRPr="004C3119">
        <w:rPr>
          <w:rFonts w:ascii="New times roman" w:hAnsi="New times roman"/>
          <w:sz w:val="24"/>
          <w:szCs w:val="24"/>
        </w:rPr>
        <w:t>Committee</w:t>
      </w:r>
      <w:r w:rsidRPr="004C3119">
        <w:rPr>
          <w:rFonts w:ascii="New times roman" w:hAnsi="New times roman"/>
          <w:sz w:val="24"/>
          <w:szCs w:val="24"/>
        </w:rPr>
        <w:t xml:space="preserve"> for review.</w:t>
      </w:r>
    </w:p>
    <w:p w14:paraId="6534FC90" w14:textId="7DC52E9D" w:rsidR="006D2302" w:rsidRPr="004C3119" w:rsidRDefault="00283184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6.4.7 At </w:t>
      </w:r>
      <w:r w:rsidR="006D2302" w:rsidRPr="004C3119">
        <w:rPr>
          <w:rFonts w:ascii="New times roman" w:hAnsi="New times roman"/>
          <w:sz w:val="24"/>
          <w:szCs w:val="24"/>
        </w:rPr>
        <w:t xml:space="preserve">his/her discretion, the Vice-President Finance &amp; Administration shall be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D2302" w:rsidRPr="004C3119">
        <w:rPr>
          <w:rFonts w:ascii="New times roman" w:hAnsi="New times roman"/>
          <w:sz w:val="24"/>
          <w:szCs w:val="24"/>
        </w:rPr>
        <w:t xml:space="preserve">permitted to issue reimbursements in cash provided that the expense does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D2302" w:rsidRPr="004C3119">
        <w:rPr>
          <w:rFonts w:ascii="New times roman" w:hAnsi="New times roman"/>
          <w:sz w:val="24"/>
          <w:szCs w:val="24"/>
        </w:rPr>
        <w:t xml:space="preserve">not exceed </w:t>
      </w:r>
      <w:r w:rsidR="006E6BE8" w:rsidRPr="004C3119">
        <w:rPr>
          <w:rFonts w:ascii="New times roman" w:hAnsi="New times roman"/>
          <w:sz w:val="24"/>
          <w:szCs w:val="24"/>
        </w:rPr>
        <w:t xml:space="preserve">one hundred </w:t>
      </w:r>
      <w:r w:rsidR="006D2302" w:rsidRPr="004C3119">
        <w:rPr>
          <w:rFonts w:ascii="New times roman" w:hAnsi="New times roman"/>
          <w:sz w:val="24"/>
          <w:szCs w:val="24"/>
        </w:rPr>
        <w:t>dollars ($</w:t>
      </w:r>
      <w:r w:rsidR="006E6BE8" w:rsidRPr="004C3119">
        <w:rPr>
          <w:rFonts w:ascii="New times roman" w:hAnsi="New times roman"/>
          <w:sz w:val="24"/>
          <w:szCs w:val="24"/>
        </w:rPr>
        <w:t>100</w:t>
      </w:r>
      <w:r w:rsidR="006D2302" w:rsidRPr="004C3119">
        <w:rPr>
          <w:rFonts w:ascii="New times roman" w:hAnsi="New times roman"/>
          <w:sz w:val="24"/>
          <w:szCs w:val="24"/>
        </w:rPr>
        <w:t xml:space="preserve">). Any disbursements in cash are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D2302" w:rsidRPr="004C3119">
        <w:rPr>
          <w:rFonts w:ascii="New times roman" w:hAnsi="New times roman"/>
          <w:sz w:val="24"/>
          <w:szCs w:val="24"/>
        </w:rPr>
        <w:t>subject to the President’s approval as per section</w:t>
      </w:r>
      <w:r w:rsidRPr="004C3119">
        <w:rPr>
          <w:rFonts w:ascii="New times roman" w:hAnsi="New times roman"/>
          <w:sz w:val="24"/>
          <w:szCs w:val="24"/>
        </w:rPr>
        <w:t xml:space="preserve"> </w:t>
      </w:r>
      <w:r w:rsidR="006D2302" w:rsidRPr="004C3119">
        <w:rPr>
          <w:rFonts w:ascii="New times roman" w:hAnsi="New times roman"/>
          <w:sz w:val="24"/>
          <w:szCs w:val="24"/>
        </w:rPr>
        <w:t>3.</w:t>
      </w:r>
      <w:r w:rsidR="006E6BE8" w:rsidRPr="004C3119">
        <w:rPr>
          <w:rFonts w:ascii="New times roman" w:hAnsi="New times roman"/>
          <w:sz w:val="24"/>
          <w:szCs w:val="24"/>
        </w:rPr>
        <w:t>3</w:t>
      </w:r>
      <w:r w:rsidR="006D2302" w:rsidRPr="004C3119">
        <w:rPr>
          <w:rFonts w:ascii="New times roman" w:hAnsi="New times roman"/>
          <w:sz w:val="24"/>
          <w:szCs w:val="24"/>
        </w:rPr>
        <w:t>.</w:t>
      </w:r>
    </w:p>
    <w:p w14:paraId="3CCA1B6C" w14:textId="77777777" w:rsidR="006D2302" w:rsidRPr="004C3119" w:rsidRDefault="006D2302" w:rsidP="00283184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</w:p>
    <w:p w14:paraId="308AC26C" w14:textId="77777777" w:rsidR="006D2302" w:rsidRPr="004C3119" w:rsidRDefault="006D2302" w:rsidP="00283184">
      <w:pPr>
        <w:pStyle w:val="NormalWeb"/>
        <w:spacing w:before="2" w:after="2"/>
        <w:rPr>
          <w:rFonts w:ascii="New times roman" w:hAnsi="New times roman"/>
          <w:i/>
          <w:sz w:val="24"/>
          <w:szCs w:val="24"/>
          <w:u w:val="single"/>
        </w:rPr>
      </w:pPr>
      <w:r w:rsidRPr="004C3119">
        <w:rPr>
          <w:rFonts w:ascii="New times roman" w:hAnsi="New times roman"/>
          <w:i/>
          <w:sz w:val="24"/>
          <w:szCs w:val="24"/>
          <w:u w:val="single"/>
        </w:rPr>
        <w:t>6.5 Deposits</w:t>
      </w:r>
    </w:p>
    <w:p w14:paraId="565167F3" w14:textId="4581BC32" w:rsidR="00A43D63" w:rsidRPr="004C3119" w:rsidRDefault="00A43D63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6.5.1 Any monies collected in relation to the activity of the HUCSC or any of its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affiliated organizations must be deposited with the Vice-President Finance &amp;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Administration.</w:t>
      </w:r>
    </w:p>
    <w:p w14:paraId="0C0DB065" w14:textId="4A24A38B" w:rsidR="00DC784F" w:rsidRPr="004C3119" w:rsidRDefault="00DC784F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6.5.2 Only the Vice-President Finance &amp; Administration, or in his/her absence the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President, shall collect deposit envelopes.</w:t>
      </w:r>
    </w:p>
    <w:p w14:paraId="0434C160" w14:textId="77777777" w:rsidR="00A43D63" w:rsidRPr="004C3119" w:rsidRDefault="00DC784F" w:rsidP="006E6BE8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>6.5.3</w:t>
      </w:r>
      <w:r w:rsidR="00A43D63" w:rsidRPr="004C3119">
        <w:rPr>
          <w:rFonts w:ascii="New times roman" w:hAnsi="New times roman"/>
          <w:sz w:val="24"/>
          <w:szCs w:val="24"/>
        </w:rPr>
        <w:t xml:space="preserve"> All deposits must be made in accordance with the following rules:</w:t>
      </w:r>
    </w:p>
    <w:p w14:paraId="76EB3991" w14:textId="530AA9B6" w:rsidR="00A43D63" w:rsidRPr="004C3119" w:rsidRDefault="00A43D63" w:rsidP="00283184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a) The cash or cheques must be submitted in a</w:t>
      </w:r>
      <w:r w:rsidR="00DC784F" w:rsidRPr="004C3119">
        <w:rPr>
          <w:rFonts w:ascii="New times roman" w:hAnsi="New times roman"/>
          <w:sz w:val="24"/>
          <w:szCs w:val="24"/>
        </w:rPr>
        <w:t>n</w:t>
      </w:r>
      <w:r w:rsidRPr="004C3119">
        <w:rPr>
          <w:rFonts w:ascii="New times roman" w:hAnsi="New times roman"/>
          <w:sz w:val="24"/>
          <w:szCs w:val="24"/>
        </w:rPr>
        <w:t xml:space="preserve"> envelope and must be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ab/>
        <w:t>accompanied by a completed and signed deposit form;</w:t>
      </w:r>
    </w:p>
    <w:p w14:paraId="390C6AA2" w14:textId="5D209830" w:rsidR="00A43D63" w:rsidRPr="004C3119" w:rsidRDefault="00A43D63" w:rsidP="00283184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b) The sealed envelope must bear the depositor’s name, the depositor’s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position or affiliated organization, the reason for payment and the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date submitted;</w:t>
      </w:r>
    </w:p>
    <w:p w14:paraId="2C63A58A" w14:textId="4DA7A31A" w:rsidR="00A43D63" w:rsidRPr="004C3119" w:rsidRDefault="00A43D63" w:rsidP="00A43D63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c) If more than one payment fo</w:t>
      </w:r>
      <w:r w:rsidR="00DC784F" w:rsidRPr="004C3119">
        <w:rPr>
          <w:rFonts w:ascii="New times roman" w:hAnsi="New times roman"/>
          <w:sz w:val="24"/>
          <w:szCs w:val="24"/>
        </w:rPr>
        <w:t>r the same reason or event</w:t>
      </w:r>
      <w:r w:rsidRPr="004C3119">
        <w:rPr>
          <w:rFonts w:ascii="New times roman" w:hAnsi="New times roman"/>
          <w:sz w:val="24"/>
          <w:szCs w:val="24"/>
        </w:rPr>
        <w:t xml:space="preserve"> is included in the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ab/>
        <w:t>deposit, provide a list of persons who paid and the amount paid</w:t>
      </w:r>
      <w:r w:rsidR="00DC784F" w:rsidRPr="004C3119">
        <w:rPr>
          <w:rFonts w:ascii="New times roman" w:hAnsi="New times roman"/>
          <w:sz w:val="24"/>
          <w:szCs w:val="24"/>
        </w:rPr>
        <w:t xml:space="preserve"> by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DC784F" w:rsidRPr="004C3119">
        <w:rPr>
          <w:rFonts w:ascii="New times roman" w:hAnsi="New times roman"/>
          <w:sz w:val="24"/>
          <w:szCs w:val="24"/>
        </w:rPr>
        <w:t>each individual</w:t>
      </w:r>
      <w:r w:rsidRPr="004C3119">
        <w:rPr>
          <w:rFonts w:ascii="New times roman" w:hAnsi="New times roman"/>
          <w:sz w:val="24"/>
          <w:szCs w:val="24"/>
        </w:rPr>
        <w:t>;</w:t>
      </w:r>
    </w:p>
    <w:p w14:paraId="05D26D10" w14:textId="31F0DF76" w:rsidR="00A43D63" w:rsidRPr="004C3119" w:rsidRDefault="00A43D63" w:rsidP="00A43D63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d) Each envelope submitted must contain the monies collected during </w:t>
      </w:r>
      <w:r w:rsidR="00DC784F" w:rsidRPr="004C3119">
        <w:rPr>
          <w:rFonts w:ascii="New times roman" w:hAnsi="New times roman"/>
          <w:sz w:val="24"/>
          <w:szCs w:val="24"/>
        </w:rPr>
        <w:t xml:space="preserve">only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one day</w:t>
      </w:r>
      <w:r w:rsidR="00D53F4A" w:rsidRPr="004C3119">
        <w:rPr>
          <w:rFonts w:ascii="New times roman" w:hAnsi="New times roman"/>
          <w:sz w:val="24"/>
          <w:szCs w:val="24"/>
        </w:rPr>
        <w:t xml:space="preserve"> of </w:t>
      </w:r>
      <w:r w:rsidRPr="004C3119">
        <w:rPr>
          <w:rFonts w:ascii="New times roman" w:hAnsi="New times roman"/>
          <w:sz w:val="24"/>
          <w:szCs w:val="24"/>
        </w:rPr>
        <w:t>operation;</w:t>
      </w:r>
    </w:p>
    <w:p w14:paraId="74AEAEB0" w14:textId="3C0BE1F0" w:rsidR="00DC784F" w:rsidRPr="004C3119" w:rsidRDefault="00A43D63" w:rsidP="00A43D63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DC784F" w:rsidRPr="004C3119">
        <w:rPr>
          <w:rFonts w:ascii="New times roman" w:hAnsi="New times roman"/>
          <w:sz w:val="24"/>
          <w:szCs w:val="24"/>
        </w:rPr>
        <w:t>e) A</w:t>
      </w:r>
      <w:r w:rsidRPr="004C3119">
        <w:rPr>
          <w:rFonts w:ascii="New times roman" w:hAnsi="New times roman"/>
          <w:sz w:val="24"/>
          <w:szCs w:val="24"/>
        </w:rPr>
        <w:t>ny other relevant information or documentation</w:t>
      </w:r>
      <w:r w:rsidR="00DC784F" w:rsidRPr="004C3119">
        <w:rPr>
          <w:rFonts w:ascii="New times roman" w:hAnsi="New times roman"/>
          <w:sz w:val="24"/>
          <w:szCs w:val="24"/>
        </w:rPr>
        <w:t xml:space="preserve"> must be included</w:t>
      </w:r>
      <w:r w:rsidRPr="004C3119">
        <w:rPr>
          <w:rFonts w:ascii="New times roman" w:hAnsi="New times roman"/>
          <w:sz w:val="24"/>
          <w:szCs w:val="24"/>
        </w:rPr>
        <w:t xml:space="preserve"> in the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DC784F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envelope;</w:t>
      </w:r>
      <w:r w:rsidRPr="004C3119">
        <w:rPr>
          <w:rFonts w:ascii="New times roman" w:hAnsi="New times roman"/>
          <w:sz w:val="24"/>
          <w:szCs w:val="24"/>
        </w:rPr>
        <w:br/>
      </w:r>
      <w:r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DC784F" w:rsidRPr="004C3119">
        <w:rPr>
          <w:rFonts w:ascii="New times roman" w:hAnsi="New times roman"/>
          <w:sz w:val="24"/>
          <w:szCs w:val="24"/>
        </w:rPr>
        <w:t>f) The envelope must be s</w:t>
      </w:r>
      <w:r w:rsidRPr="004C3119">
        <w:rPr>
          <w:rFonts w:ascii="New times roman" w:hAnsi="New times roman"/>
          <w:sz w:val="24"/>
          <w:szCs w:val="24"/>
        </w:rPr>
        <w:t>eal</w:t>
      </w:r>
      <w:r w:rsidR="00DC784F" w:rsidRPr="004C3119">
        <w:rPr>
          <w:rFonts w:ascii="New times roman" w:hAnsi="New times roman"/>
          <w:sz w:val="24"/>
          <w:szCs w:val="24"/>
        </w:rPr>
        <w:t xml:space="preserve">ed and the seal signed before being submitted to </w:t>
      </w:r>
      <w:r w:rsidR="007F3A6B" w:rsidRPr="004C3119">
        <w:rPr>
          <w:rFonts w:ascii="New times roman" w:hAnsi="New times roman"/>
          <w:sz w:val="24"/>
          <w:szCs w:val="24"/>
        </w:rPr>
        <w:t xml:space="preserve">  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7F3A6B" w:rsidRPr="004C3119">
        <w:rPr>
          <w:rFonts w:ascii="New times roman" w:hAnsi="New times roman"/>
          <w:sz w:val="24"/>
          <w:szCs w:val="24"/>
        </w:rPr>
        <w:t xml:space="preserve"> </w:t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6E6BE8" w:rsidRPr="004C3119">
        <w:rPr>
          <w:rFonts w:ascii="New times roman" w:hAnsi="New times roman"/>
          <w:sz w:val="24"/>
          <w:szCs w:val="24"/>
        </w:rPr>
        <w:tab/>
      </w:r>
      <w:r w:rsidR="007F3A6B" w:rsidRPr="004C3119">
        <w:rPr>
          <w:rFonts w:ascii="New times roman" w:hAnsi="New times roman"/>
          <w:sz w:val="24"/>
          <w:szCs w:val="24"/>
        </w:rPr>
        <w:t xml:space="preserve">  the </w:t>
      </w:r>
      <w:r w:rsidR="00DC784F" w:rsidRPr="004C3119">
        <w:rPr>
          <w:rFonts w:ascii="New times roman" w:hAnsi="New times roman"/>
          <w:sz w:val="24"/>
          <w:szCs w:val="24"/>
        </w:rPr>
        <w:t>Vice-President Finance &amp; Administration.</w:t>
      </w:r>
    </w:p>
    <w:p w14:paraId="6C7098C3" w14:textId="77777777" w:rsidR="00DC784F" w:rsidRPr="004C3119" w:rsidRDefault="00DC784F" w:rsidP="00A43D63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</w:p>
    <w:p w14:paraId="36A15060" w14:textId="77777777" w:rsidR="00A43D63" w:rsidRPr="004C3119" w:rsidRDefault="00C0713B" w:rsidP="00A43D63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b/>
          <w:sz w:val="24"/>
          <w:szCs w:val="24"/>
        </w:rPr>
        <w:lastRenderedPageBreak/>
        <w:t>7.0 FINANCIAL REPORTING</w:t>
      </w:r>
      <w:r w:rsidR="00A43D63" w:rsidRPr="004C3119">
        <w:rPr>
          <w:rFonts w:ascii="New times roman" w:hAnsi="New times roman"/>
          <w:sz w:val="24"/>
          <w:szCs w:val="24"/>
        </w:rPr>
        <w:br/>
      </w:r>
    </w:p>
    <w:p w14:paraId="65953D21" w14:textId="6BB2EC46" w:rsidR="00C0713B" w:rsidRPr="004C3119" w:rsidRDefault="00C0713B" w:rsidP="004B29EE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7.1 The Vice-President Finance &amp; Administration shall present a financial update to </w:t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the Gen</w:t>
      </w:r>
      <w:r w:rsidR="00091232" w:rsidRPr="004C3119">
        <w:rPr>
          <w:rFonts w:ascii="New times roman" w:hAnsi="New times roman"/>
          <w:sz w:val="24"/>
          <w:szCs w:val="24"/>
        </w:rPr>
        <w:t>er</w:t>
      </w:r>
      <w:r w:rsidR="00EE164F" w:rsidRPr="004C3119">
        <w:rPr>
          <w:rFonts w:ascii="New times roman" w:hAnsi="New times roman"/>
          <w:sz w:val="24"/>
          <w:szCs w:val="24"/>
        </w:rPr>
        <w:t>al Assembly no less than three (3</w:t>
      </w:r>
      <w:r w:rsidRPr="004C3119">
        <w:rPr>
          <w:rFonts w:ascii="New times roman" w:hAnsi="New times roman"/>
          <w:sz w:val="24"/>
          <w:szCs w:val="24"/>
        </w:rPr>
        <w:t xml:space="preserve">) times during the year and may </w:t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present additional reports at the request of the members of the HUCSC.</w:t>
      </w:r>
    </w:p>
    <w:p w14:paraId="2956F50E" w14:textId="4A1F2B2C" w:rsidR="005F0208" w:rsidRPr="004C3119" w:rsidRDefault="00091232" w:rsidP="004B29EE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>7.2 The four</w:t>
      </w:r>
      <w:r w:rsidR="005F0208" w:rsidRPr="004C3119">
        <w:rPr>
          <w:rFonts w:ascii="New times roman" w:hAnsi="New times roman"/>
          <w:sz w:val="24"/>
          <w:szCs w:val="24"/>
        </w:rPr>
        <w:t xml:space="preserve"> principal updates should be given on the following occasions:</w:t>
      </w:r>
      <w:r w:rsidR="004B29EE" w:rsidRPr="004C3119">
        <w:rPr>
          <w:rFonts w:ascii="New times roman" w:hAnsi="New times roman"/>
          <w:sz w:val="24"/>
          <w:szCs w:val="24"/>
        </w:rPr>
        <w:tab/>
      </w:r>
    </w:p>
    <w:p w14:paraId="0803DA4E" w14:textId="7098CC24" w:rsidR="005F0208" w:rsidRPr="004C3119" w:rsidRDefault="005F0208" w:rsidP="00A43D63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a)</w:t>
      </w:r>
      <w:r w:rsidR="00EE164F" w:rsidRPr="004C3119">
        <w:rPr>
          <w:rFonts w:ascii="New times roman" w:hAnsi="New times roman"/>
          <w:sz w:val="24"/>
          <w:szCs w:val="24"/>
        </w:rPr>
        <w:t xml:space="preserve"> </w:t>
      </w:r>
      <w:r w:rsidRPr="004C3119">
        <w:rPr>
          <w:rFonts w:ascii="New times roman" w:hAnsi="New times roman"/>
          <w:sz w:val="24"/>
          <w:szCs w:val="24"/>
        </w:rPr>
        <w:t>At</w:t>
      </w:r>
      <w:r w:rsidR="00C0713B" w:rsidRPr="004C3119">
        <w:rPr>
          <w:rFonts w:ascii="New times roman" w:hAnsi="New times roman"/>
          <w:sz w:val="24"/>
          <w:szCs w:val="24"/>
        </w:rPr>
        <w:t xml:space="preserve"> the first meeting of the </w:t>
      </w:r>
      <w:r w:rsidRPr="004C3119">
        <w:rPr>
          <w:rFonts w:ascii="New times roman" w:hAnsi="New times roman"/>
          <w:sz w:val="24"/>
          <w:szCs w:val="24"/>
        </w:rPr>
        <w:t>General Assembly during the fall session of</w:t>
      </w:r>
      <w:r w:rsidR="00EE164F" w:rsidRPr="004C3119">
        <w:rPr>
          <w:rFonts w:ascii="New times roman" w:hAnsi="New times roman"/>
          <w:sz w:val="24"/>
          <w:szCs w:val="24"/>
        </w:rPr>
        <w:t xml:space="preserve"> the </w:t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EE164F" w:rsidRPr="004C3119">
        <w:rPr>
          <w:rFonts w:ascii="New times roman" w:hAnsi="New times roman"/>
          <w:sz w:val="24"/>
          <w:szCs w:val="24"/>
        </w:rPr>
        <w:tab/>
        <w:t>academic year (September);</w:t>
      </w:r>
    </w:p>
    <w:p w14:paraId="16DA8900" w14:textId="2DF90A6B" w:rsidR="005F0208" w:rsidRPr="004C3119" w:rsidRDefault="005F0208" w:rsidP="00A43D63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EE164F" w:rsidRPr="004C3119">
        <w:rPr>
          <w:rFonts w:ascii="New times roman" w:hAnsi="New times roman"/>
          <w:sz w:val="24"/>
          <w:szCs w:val="24"/>
        </w:rPr>
        <w:t>b</w:t>
      </w:r>
      <w:r w:rsidRPr="004C3119">
        <w:rPr>
          <w:rFonts w:ascii="New times roman" w:hAnsi="New times roman"/>
          <w:sz w:val="24"/>
          <w:szCs w:val="24"/>
        </w:rPr>
        <w:t xml:space="preserve">) At the first meeting of the General Assembly during the winter session </w:t>
      </w:r>
      <w:r w:rsidR="00EE164F" w:rsidRPr="004C3119">
        <w:rPr>
          <w:rFonts w:ascii="New times roman" w:hAnsi="New times roman"/>
          <w:sz w:val="24"/>
          <w:szCs w:val="24"/>
        </w:rPr>
        <w:t xml:space="preserve">of </w:t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EE164F" w:rsidRPr="004C3119">
        <w:rPr>
          <w:rFonts w:ascii="New times roman" w:hAnsi="New times roman"/>
          <w:sz w:val="24"/>
          <w:szCs w:val="24"/>
        </w:rPr>
        <w:t>the academic year (January);</w:t>
      </w:r>
    </w:p>
    <w:p w14:paraId="58C69459" w14:textId="240EC2CE" w:rsidR="005F0208" w:rsidRPr="004C3119" w:rsidRDefault="00EE164F" w:rsidP="00A43D63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c</w:t>
      </w:r>
      <w:r w:rsidR="005F0208" w:rsidRPr="004C3119">
        <w:rPr>
          <w:rFonts w:ascii="New times roman" w:hAnsi="New times roman"/>
          <w:sz w:val="24"/>
          <w:szCs w:val="24"/>
        </w:rPr>
        <w:t>) At the conclusion of the academic year at the turnover meeting</w:t>
      </w:r>
      <w:r w:rsidRPr="004C3119">
        <w:rPr>
          <w:rFonts w:ascii="New times roman" w:hAnsi="New times roman"/>
          <w:sz w:val="24"/>
          <w:szCs w:val="24"/>
        </w:rPr>
        <w:t xml:space="preserve"> of the </w:t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Council (March-April)</w:t>
      </w:r>
      <w:r w:rsidR="005F0208" w:rsidRPr="004C3119">
        <w:rPr>
          <w:rFonts w:ascii="New times roman" w:hAnsi="New times roman"/>
          <w:sz w:val="24"/>
          <w:szCs w:val="24"/>
        </w:rPr>
        <w:t>.</w:t>
      </w:r>
    </w:p>
    <w:p w14:paraId="553601E2" w14:textId="0C00FD32" w:rsidR="00EE164F" w:rsidRPr="004C3119" w:rsidRDefault="00EE164F" w:rsidP="004B29EE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7.3 </w:t>
      </w:r>
      <w:r w:rsidR="00CB7346" w:rsidRPr="004C3119">
        <w:rPr>
          <w:rFonts w:ascii="New times roman" w:hAnsi="New times roman"/>
          <w:sz w:val="24"/>
          <w:szCs w:val="24"/>
        </w:rPr>
        <w:t xml:space="preserve">Each report should highlight budget targets that have occurred since the last </w:t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4B29EE" w:rsidRPr="004C3119">
        <w:rPr>
          <w:rFonts w:ascii="New times roman" w:hAnsi="New times roman"/>
          <w:sz w:val="24"/>
          <w:szCs w:val="24"/>
        </w:rPr>
        <w:tab/>
      </w:r>
      <w:r w:rsidR="00CB7346" w:rsidRPr="004C3119">
        <w:rPr>
          <w:rFonts w:ascii="New times roman" w:hAnsi="New times roman"/>
          <w:sz w:val="24"/>
          <w:szCs w:val="24"/>
        </w:rPr>
        <w:t xml:space="preserve">report and projections moving forward. </w:t>
      </w:r>
    </w:p>
    <w:p w14:paraId="13F315FE" w14:textId="77777777" w:rsidR="00EE164F" w:rsidRPr="004C3119" w:rsidRDefault="00EE164F" w:rsidP="00283184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</w:p>
    <w:p w14:paraId="6F9F7169" w14:textId="77777777" w:rsidR="00EE164F" w:rsidRPr="004C3119" w:rsidRDefault="00EE164F" w:rsidP="00283184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  <w:r w:rsidRPr="004C3119">
        <w:rPr>
          <w:rFonts w:ascii="New times roman" w:hAnsi="New times roman"/>
          <w:b/>
          <w:sz w:val="24"/>
          <w:szCs w:val="24"/>
        </w:rPr>
        <w:t>8.0 BANK ACCOUNTS</w:t>
      </w:r>
    </w:p>
    <w:p w14:paraId="52CEB591" w14:textId="77777777" w:rsidR="00EE164F" w:rsidRPr="004C3119" w:rsidRDefault="00EE164F" w:rsidP="00283184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</w:p>
    <w:p w14:paraId="3A789B37" w14:textId="08F555DC" w:rsidR="00CE741C" w:rsidRPr="004C3119" w:rsidRDefault="00EE164F" w:rsidP="00CE741C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8.1 The HCSEAC may hold bank accounts at no more than </w:t>
      </w:r>
      <w:r w:rsidR="00CE741C" w:rsidRPr="004C3119">
        <w:rPr>
          <w:rFonts w:ascii="New times roman" w:hAnsi="New times roman"/>
          <w:sz w:val="24"/>
          <w:szCs w:val="24"/>
        </w:rPr>
        <w:t xml:space="preserve">two </w:t>
      </w:r>
      <w:r w:rsidRPr="004C3119">
        <w:rPr>
          <w:rFonts w:ascii="New times roman" w:hAnsi="New times roman"/>
          <w:sz w:val="24"/>
          <w:szCs w:val="24"/>
        </w:rPr>
        <w:t>(</w:t>
      </w:r>
      <w:r w:rsidR="00CE741C" w:rsidRPr="004C3119">
        <w:rPr>
          <w:rFonts w:ascii="New times roman" w:hAnsi="New times roman"/>
          <w:sz w:val="24"/>
          <w:szCs w:val="24"/>
        </w:rPr>
        <w:t>2</w:t>
      </w:r>
      <w:r w:rsidRPr="004C3119">
        <w:rPr>
          <w:rFonts w:ascii="New times roman" w:hAnsi="New times roman"/>
          <w:sz w:val="24"/>
          <w:szCs w:val="24"/>
        </w:rPr>
        <w:t>) Canadian</w:t>
      </w:r>
    </w:p>
    <w:p w14:paraId="5F184F38" w14:textId="3FE771C2" w:rsidR="00EE164F" w:rsidRPr="004C3119" w:rsidRDefault="00EE164F" w:rsidP="00CE741C">
      <w:pPr>
        <w:pStyle w:val="NormalWeb"/>
        <w:spacing w:before="2" w:after="2"/>
        <w:ind w:left="720"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 financial institution</w:t>
      </w:r>
      <w:r w:rsidR="00747AB7" w:rsidRPr="004C3119">
        <w:rPr>
          <w:rFonts w:ascii="New times roman" w:hAnsi="New times roman"/>
          <w:sz w:val="24"/>
          <w:szCs w:val="24"/>
        </w:rPr>
        <w:t xml:space="preserve">s </w:t>
      </w:r>
      <w:r w:rsidR="00747AB7" w:rsidRPr="004C3119">
        <w:rPr>
          <w:rFonts w:ascii="Times New Roman" w:hAnsi="Times New Roman"/>
          <w:color w:val="000000" w:themeColor="text1"/>
          <w:sz w:val="24"/>
          <w:szCs w:val="24"/>
        </w:rPr>
        <w:t>at any given time</w:t>
      </w:r>
      <w:r w:rsidRPr="004C3119">
        <w:rPr>
          <w:rFonts w:ascii="New times roman" w:hAnsi="New times roman"/>
          <w:sz w:val="24"/>
          <w:szCs w:val="24"/>
        </w:rPr>
        <w:t>.</w:t>
      </w:r>
    </w:p>
    <w:p w14:paraId="769E77EC" w14:textId="09DCFBDD" w:rsidR="00CE741C" w:rsidRPr="004C3119" w:rsidRDefault="00CE741C" w:rsidP="00CE741C">
      <w:pPr>
        <w:pStyle w:val="NormalWeb"/>
        <w:spacing w:before="2" w:after="2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8.1.1 </w:t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 xml:space="preserve">The HCSEAC will have one savings bank account that follows its policy, </w:t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  <w:t xml:space="preserve">described in Clause 3.1, which will contain the funds not currently going </w:t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  <w:t>towards operations</w:t>
      </w:r>
    </w:p>
    <w:p w14:paraId="4A79EF16" w14:textId="77777777" w:rsidR="00CE741C" w:rsidRPr="004C3119" w:rsidRDefault="00CE741C" w:rsidP="00CE741C">
      <w:pPr>
        <w:pStyle w:val="NormalWeb"/>
        <w:spacing w:before="2" w:after="2"/>
        <w:ind w:left="720"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Times New Roman" w:hAnsi="Times New Roman"/>
          <w:color w:val="000000" w:themeColor="text1"/>
          <w:sz w:val="24"/>
          <w:szCs w:val="24"/>
        </w:rPr>
        <w:t xml:space="preserve">8.1.2 The HCSEAC will be allowed to hold one other bank account that will </w:t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  <w:t xml:space="preserve">follow the policy described in Clause 3.2, in which money will be </w:t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  <w:t xml:space="preserve">transferred from the savings bank account mentioned in clause 8.1.1 at the </w:t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ab/>
        <w:t>discretion of the members of signing authority.</w:t>
      </w:r>
    </w:p>
    <w:p w14:paraId="42A4057D" w14:textId="5D604412" w:rsidR="00EE164F" w:rsidRPr="004C3119" w:rsidRDefault="00EE164F" w:rsidP="00CE741C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8.2 The Directors of the Corporation may, at their sole discretion, change the </w:t>
      </w:r>
      <w:r w:rsidR="00CE741C" w:rsidRPr="004C3119">
        <w:rPr>
          <w:rFonts w:ascii="New times roman" w:hAnsi="New times roman"/>
          <w:sz w:val="24"/>
          <w:szCs w:val="24"/>
        </w:rPr>
        <w:tab/>
      </w:r>
      <w:r w:rsidR="00CE741C" w:rsidRPr="004C3119">
        <w:rPr>
          <w:rFonts w:ascii="New times roman" w:hAnsi="New times roman"/>
          <w:sz w:val="24"/>
          <w:szCs w:val="24"/>
        </w:rPr>
        <w:tab/>
      </w:r>
      <w:r w:rsidR="00CE741C" w:rsidRPr="004C3119">
        <w:rPr>
          <w:rFonts w:ascii="New times roman" w:hAnsi="New times roman"/>
          <w:sz w:val="24"/>
          <w:szCs w:val="24"/>
        </w:rPr>
        <w:tab/>
      </w:r>
      <w:r w:rsidR="00CE741C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location of the bank accounts held by the HCSEAC in accordance with the </w:t>
      </w:r>
      <w:r w:rsidR="00CE741C" w:rsidRPr="004C3119">
        <w:rPr>
          <w:rFonts w:ascii="New times roman" w:hAnsi="New times roman"/>
          <w:sz w:val="24"/>
          <w:szCs w:val="24"/>
        </w:rPr>
        <w:tab/>
      </w:r>
      <w:r w:rsidR="00CE741C" w:rsidRPr="004C3119">
        <w:rPr>
          <w:rFonts w:ascii="New times roman" w:hAnsi="New times roman"/>
          <w:sz w:val="24"/>
          <w:szCs w:val="24"/>
        </w:rPr>
        <w:tab/>
      </w:r>
      <w:r w:rsidR="00CE741C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stipulation outlined in section </w:t>
      </w:r>
    </w:p>
    <w:p w14:paraId="297366B3" w14:textId="5ED3FB2B" w:rsidR="00EE164F" w:rsidRPr="004C3119" w:rsidRDefault="00EE164F" w:rsidP="003921C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8.3 Signing authority for accounts held by the HCSEAC must be transferred by the </w:t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outgoing President and Vice-President Finance &amp; Administration to the </w:t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incoming President and Vice-President Finance &amp; Administration no later </w:t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than April 30 of each year, provided that the incoming members have been </w:t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="003921C9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successfully ratified by the General Assembly.</w:t>
      </w:r>
    </w:p>
    <w:p w14:paraId="4B37B625" w14:textId="77777777" w:rsidR="00F827CD" w:rsidRPr="004C3119" w:rsidRDefault="00F827CD" w:rsidP="00283184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</w:p>
    <w:p w14:paraId="33539078" w14:textId="77777777" w:rsidR="00F827CD" w:rsidRPr="004C3119" w:rsidRDefault="00F827CD" w:rsidP="00283184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  <w:r w:rsidRPr="004C3119">
        <w:rPr>
          <w:rFonts w:ascii="New times roman" w:hAnsi="New times roman"/>
          <w:b/>
          <w:sz w:val="24"/>
          <w:szCs w:val="24"/>
        </w:rPr>
        <w:t>9.0 CREDIT CARDS</w:t>
      </w:r>
    </w:p>
    <w:p w14:paraId="27DA1C12" w14:textId="77777777" w:rsidR="00F827CD" w:rsidRPr="004C3119" w:rsidRDefault="00F827CD" w:rsidP="00283184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</w:p>
    <w:p w14:paraId="50ED1BC4" w14:textId="77777777" w:rsidR="00044176" w:rsidRDefault="00F827CD" w:rsidP="00044176">
      <w:pPr>
        <w:pStyle w:val="NormalWeb"/>
        <w:spacing w:before="2" w:after="2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9.1 </w:t>
      </w:r>
      <w:r w:rsidR="004C3119" w:rsidRPr="004C3119">
        <w:rPr>
          <w:rFonts w:ascii="Times New Roman" w:hAnsi="Times New Roman"/>
          <w:color w:val="000000" w:themeColor="text1"/>
          <w:sz w:val="24"/>
          <w:szCs w:val="24"/>
        </w:rPr>
        <w:t xml:space="preserve">The President, Vice-President Finance &amp; Administration, Beaver Dam Manager and </w:t>
      </w:r>
    </w:p>
    <w:p w14:paraId="75739529" w14:textId="334F123C" w:rsidR="00F827CD" w:rsidRPr="004C3119" w:rsidRDefault="004C3119" w:rsidP="00044176">
      <w:pPr>
        <w:pStyle w:val="NormalWeb"/>
        <w:spacing w:before="2" w:after="2"/>
        <w:ind w:left="1440"/>
        <w:rPr>
          <w:rFonts w:ascii="New times roman" w:hAnsi="New times roman"/>
          <w:sz w:val="24"/>
          <w:szCs w:val="24"/>
        </w:rPr>
      </w:pPr>
      <w:r w:rsidRPr="004C3119">
        <w:rPr>
          <w:rFonts w:ascii="Times New Roman" w:hAnsi="Times New Roman"/>
          <w:color w:val="000000" w:themeColor="text1"/>
          <w:sz w:val="24"/>
          <w:szCs w:val="24"/>
        </w:rPr>
        <w:t>the bookkeeper</w:t>
      </w:r>
      <w:r w:rsidRPr="004C3119">
        <w:rPr>
          <w:rFonts w:ascii="Times New Roman" w:hAnsi="Times New Roman"/>
          <w:color w:val="000000" w:themeColor="text1"/>
          <w:sz w:val="24"/>
          <w:szCs w:val="24"/>
        </w:rPr>
        <w:t xml:space="preserve"> shall</w:t>
      </w:r>
      <w:r w:rsidRPr="004C3119">
        <w:rPr>
          <w:rFonts w:ascii="New times roman" w:hAnsi="New times roman"/>
          <w:sz w:val="24"/>
          <w:szCs w:val="24"/>
        </w:rPr>
        <w:t xml:space="preserve"> </w:t>
      </w:r>
      <w:r w:rsidR="00F827CD" w:rsidRPr="004C3119">
        <w:rPr>
          <w:rFonts w:ascii="New times roman" w:hAnsi="New times roman"/>
          <w:sz w:val="24"/>
          <w:szCs w:val="24"/>
        </w:rPr>
        <w:t xml:space="preserve">be the only persons permitted to be assigned as holders of HUCSC credit cards. </w:t>
      </w:r>
    </w:p>
    <w:p w14:paraId="4E85A1F3" w14:textId="3A03FB9B" w:rsidR="00044176" w:rsidRDefault="00F827CD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9.2 </w:t>
      </w:r>
      <w:r w:rsidR="004C3119" w:rsidRPr="004C3119">
        <w:rPr>
          <w:rFonts w:ascii="Times New Roman" w:hAnsi="Times New Roman"/>
          <w:color w:val="000000" w:themeColor="text1"/>
          <w:sz w:val="24"/>
          <w:szCs w:val="24"/>
        </w:rPr>
        <w:t xml:space="preserve"> Members of signing</w:t>
      </w:r>
      <w:r w:rsidR="00044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119" w:rsidRPr="004C3119">
        <w:rPr>
          <w:rFonts w:ascii="Times New Roman" w:hAnsi="Times New Roman"/>
          <w:color w:val="000000" w:themeColor="text1"/>
          <w:sz w:val="24"/>
          <w:szCs w:val="24"/>
        </w:rPr>
        <w:t>authority</w:t>
      </w:r>
      <w:r w:rsidR="000441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3119">
        <w:rPr>
          <w:rFonts w:ascii="New times roman" w:hAnsi="New times roman"/>
          <w:sz w:val="24"/>
          <w:szCs w:val="24"/>
        </w:rPr>
        <w:t xml:space="preserve">shall have the discretion to decide the nature of </w:t>
      </w:r>
    </w:p>
    <w:p w14:paraId="6E2E2FB1" w14:textId="15D95B06" w:rsidR="00F827CD" w:rsidRPr="004C3119" w:rsidRDefault="00F827CD" w:rsidP="00044176">
      <w:pPr>
        <w:pStyle w:val="NormalWeb"/>
        <w:spacing w:before="2" w:after="2"/>
        <w:ind w:left="720"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>credit cards sought each year.</w:t>
      </w:r>
    </w:p>
    <w:p w14:paraId="7CE8856B" w14:textId="11368147" w:rsidR="00F827CD" w:rsidRPr="004C3119" w:rsidRDefault="00F827CD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lastRenderedPageBreak/>
        <w:t xml:space="preserve">9.3 Only </w:t>
      </w:r>
      <w:r w:rsidR="004C3119" w:rsidRPr="004C3119">
        <w:rPr>
          <w:rFonts w:ascii="New times roman" w:hAnsi="New times roman"/>
          <w:sz w:val="24"/>
          <w:szCs w:val="24"/>
        </w:rPr>
        <w:t>t</w:t>
      </w:r>
      <w:r w:rsidR="007F3A6B" w:rsidRPr="004C3119">
        <w:rPr>
          <w:rFonts w:ascii="New times roman" w:hAnsi="New times roman"/>
          <w:sz w:val="24"/>
          <w:szCs w:val="24"/>
        </w:rPr>
        <w:t>he President</w:t>
      </w:r>
      <w:r w:rsidR="004C3119" w:rsidRPr="004C3119">
        <w:rPr>
          <w:rFonts w:ascii="New times roman" w:hAnsi="New times roman"/>
          <w:sz w:val="24"/>
          <w:szCs w:val="24"/>
        </w:rPr>
        <w:t>,</w:t>
      </w:r>
      <w:r w:rsidR="00044176">
        <w:rPr>
          <w:rFonts w:ascii="New times roman" w:hAnsi="New times roman"/>
          <w:sz w:val="24"/>
          <w:szCs w:val="24"/>
        </w:rPr>
        <w:t xml:space="preserve"> </w:t>
      </w:r>
      <w:r w:rsidR="007F3A6B" w:rsidRPr="004C3119">
        <w:rPr>
          <w:rFonts w:ascii="New times roman" w:hAnsi="New times roman"/>
          <w:sz w:val="24"/>
          <w:szCs w:val="24"/>
        </w:rPr>
        <w:t>Vice-President Finance &amp; Administration</w:t>
      </w:r>
      <w:r w:rsidR="004C3119" w:rsidRPr="004C3119">
        <w:rPr>
          <w:rFonts w:ascii="New times roman" w:hAnsi="New times roman"/>
          <w:sz w:val="24"/>
          <w:szCs w:val="24"/>
        </w:rPr>
        <w:t xml:space="preserve">, Beaver Dam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 w:rsidRPr="004C3119">
        <w:rPr>
          <w:rFonts w:ascii="New times roman" w:hAnsi="New times roman"/>
          <w:sz w:val="24"/>
          <w:szCs w:val="24"/>
        </w:rPr>
        <w:t>Manager, and the bookkeeper</w:t>
      </w:r>
      <w:r w:rsidR="007F3A6B" w:rsidRPr="004C3119">
        <w:rPr>
          <w:rFonts w:ascii="New times roman" w:hAnsi="New times roman"/>
          <w:sz w:val="24"/>
          <w:szCs w:val="24"/>
        </w:rPr>
        <w:t xml:space="preserve"> </w:t>
      </w:r>
      <w:r w:rsidRPr="004C3119">
        <w:rPr>
          <w:rFonts w:ascii="New times roman" w:hAnsi="New times roman"/>
          <w:sz w:val="24"/>
          <w:szCs w:val="24"/>
        </w:rPr>
        <w:t xml:space="preserve">shall be permitted to handle credit cards or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authorize purchases.</w:t>
      </w:r>
    </w:p>
    <w:p w14:paraId="7F535E44" w14:textId="77777777" w:rsidR="00F827CD" w:rsidRPr="004C3119" w:rsidRDefault="00F827CD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>9.4 HUCSC credit cards are intended for specific uses only, such as:</w:t>
      </w:r>
    </w:p>
    <w:p w14:paraId="3C545568" w14:textId="50D28B7F" w:rsidR="00F827CD" w:rsidRPr="004C3119" w:rsidRDefault="00F827CD" w:rsidP="00F827CD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4C3119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a) Purchases that have arisen on short notice;</w:t>
      </w:r>
    </w:p>
    <w:p w14:paraId="0A5D569E" w14:textId="3CD4DC4D" w:rsidR="00F827CD" w:rsidRPr="004C3119" w:rsidRDefault="00F827CD" w:rsidP="00F827CD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4C3119" w:rsidRP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b) Purchases for which a credit card payment is more appropriate or more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ab/>
        <w:t xml:space="preserve">convenient than a payment by cheque; </w:t>
      </w:r>
    </w:p>
    <w:p w14:paraId="39D0AB17" w14:textId="4D1441CD" w:rsidR="00F827CD" w:rsidRPr="004C3119" w:rsidRDefault="00F827CD" w:rsidP="0084082C">
      <w:pPr>
        <w:spacing w:beforeLines="1" w:before="2" w:afterLines="1" w:after="2"/>
        <w:rPr>
          <w:rFonts w:ascii="New times roman" w:hAnsi="New times roman"/>
          <w:lang w:val="en-US"/>
        </w:rPr>
      </w:pPr>
      <w:r w:rsidRP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Pr="004C3119">
        <w:rPr>
          <w:rFonts w:ascii="New times roman" w:hAnsi="New times roman"/>
          <w:lang w:val="en-US"/>
        </w:rPr>
        <w:t>c) Online purchases.</w:t>
      </w:r>
    </w:p>
    <w:p w14:paraId="154053F8" w14:textId="559EB4BF" w:rsidR="00F827CD" w:rsidRPr="004C3119" w:rsidRDefault="00F827CD" w:rsidP="004C3119">
      <w:pPr>
        <w:spacing w:beforeLines="1" w:before="2" w:afterLines="1" w:after="2"/>
        <w:ind w:firstLine="720"/>
        <w:rPr>
          <w:rFonts w:ascii="New times roman" w:hAnsi="New times roman"/>
          <w:lang w:val="en-US"/>
        </w:rPr>
      </w:pPr>
      <w:r w:rsidRPr="004C3119">
        <w:rPr>
          <w:rFonts w:ascii="New times roman" w:hAnsi="New times roman"/>
          <w:lang w:val="en-US"/>
        </w:rPr>
        <w:t>9.5 If a credit card is stolen or misplaced</w:t>
      </w:r>
      <w:r w:rsidR="00C26282" w:rsidRPr="004C3119">
        <w:rPr>
          <w:rFonts w:ascii="New times roman" w:hAnsi="New times roman"/>
          <w:lang w:val="en-US"/>
        </w:rPr>
        <w:t xml:space="preserve"> or stolen</w:t>
      </w:r>
      <w:r w:rsidRPr="004C3119">
        <w:rPr>
          <w:rFonts w:ascii="New times roman" w:hAnsi="New times roman"/>
          <w:lang w:val="en-US"/>
        </w:rPr>
        <w:t xml:space="preserve">, it must be immediately reported </w:t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Pr="004C3119">
        <w:rPr>
          <w:rFonts w:ascii="New times roman" w:hAnsi="New times roman"/>
          <w:lang w:val="en-US"/>
        </w:rPr>
        <w:t>to</w:t>
      </w:r>
      <w:r w:rsidR="00C26282" w:rsidRPr="004C3119">
        <w:rPr>
          <w:rFonts w:ascii="New times roman" w:hAnsi="New times roman"/>
          <w:lang w:val="en-US"/>
        </w:rPr>
        <w:t xml:space="preserve"> the Bank and to the Directors of the Corporation.</w:t>
      </w:r>
    </w:p>
    <w:p w14:paraId="5FE216ED" w14:textId="6AC03E83" w:rsidR="00F827CD" w:rsidRPr="004C3119" w:rsidRDefault="00C26282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9.6 To account for credit card purchases, </w:t>
      </w:r>
      <w:r w:rsidR="007F3A6B" w:rsidRPr="004C3119">
        <w:rPr>
          <w:rFonts w:ascii="New times roman" w:hAnsi="New times roman"/>
          <w:sz w:val="24"/>
          <w:szCs w:val="24"/>
        </w:rPr>
        <w:t>The President</w:t>
      </w:r>
      <w:r w:rsidR="004C3119" w:rsidRPr="004C3119">
        <w:rPr>
          <w:rFonts w:ascii="New times roman" w:hAnsi="New times roman"/>
          <w:sz w:val="24"/>
          <w:szCs w:val="24"/>
        </w:rPr>
        <w:t>,</w:t>
      </w:r>
      <w:r w:rsidR="00044176">
        <w:rPr>
          <w:rFonts w:ascii="New times roman" w:hAnsi="New times roman"/>
          <w:sz w:val="24"/>
          <w:szCs w:val="24"/>
        </w:rPr>
        <w:t xml:space="preserve"> </w:t>
      </w:r>
      <w:r w:rsidR="007F3A6B" w:rsidRPr="004C3119">
        <w:rPr>
          <w:rFonts w:ascii="New times roman" w:hAnsi="New times roman"/>
          <w:sz w:val="24"/>
          <w:szCs w:val="24"/>
        </w:rPr>
        <w:t xml:space="preserve">Vice-President Finance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7F3A6B" w:rsidRPr="004C3119">
        <w:rPr>
          <w:rFonts w:ascii="New times roman" w:hAnsi="New times roman"/>
          <w:sz w:val="24"/>
          <w:szCs w:val="24"/>
        </w:rPr>
        <w:t>&amp; Administration</w:t>
      </w:r>
      <w:r w:rsidR="004C3119" w:rsidRPr="004C3119">
        <w:rPr>
          <w:rFonts w:ascii="New times roman" w:hAnsi="New times roman"/>
          <w:sz w:val="24"/>
          <w:szCs w:val="24"/>
        </w:rPr>
        <w:t xml:space="preserve">, </w:t>
      </w:r>
      <w:r w:rsidR="004C3119" w:rsidRPr="004C3119">
        <w:rPr>
          <w:rFonts w:ascii="Times New Roman" w:hAnsi="Times New Roman"/>
          <w:color w:val="000000" w:themeColor="text1"/>
          <w:sz w:val="24"/>
          <w:szCs w:val="24"/>
        </w:rPr>
        <w:t>Beaver Dam Manager and the bookkeeper</w:t>
      </w:r>
      <w:r w:rsidR="007F3A6B" w:rsidRPr="004C3119">
        <w:rPr>
          <w:rFonts w:ascii="New times roman" w:hAnsi="New times roman"/>
          <w:sz w:val="24"/>
          <w:szCs w:val="24"/>
        </w:rPr>
        <w:t xml:space="preserve"> </w:t>
      </w:r>
      <w:r w:rsidRPr="004C3119">
        <w:rPr>
          <w:rFonts w:ascii="New times roman" w:hAnsi="New times roman"/>
          <w:sz w:val="24"/>
          <w:szCs w:val="24"/>
        </w:rPr>
        <w:t xml:space="preserve">shall be required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to submit a completed and signed expense report form along with the original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receipt or invoice related to the expense.</w:t>
      </w:r>
    </w:p>
    <w:p w14:paraId="7F966706" w14:textId="77D8B355" w:rsidR="00F827CD" w:rsidRPr="004C3119" w:rsidRDefault="00C26282" w:rsidP="004C3119">
      <w:pPr>
        <w:spacing w:beforeLines="1" w:before="2" w:afterLines="1" w:after="2"/>
        <w:ind w:firstLine="720"/>
        <w:rPr>
          <w:rFonts w:ascii="New times roman" w:hAnsi="New times roman"/>
          <w:lang w:val="en-US"/>
        </w:rPr>
      </w:pPr>
      <w:r w:rsidRPr="004C3119">
        <w:rPr>
          <w:rFonts w:ascii="New times roman" w:hAnsi="New times roman"/>
          <w:lang w:val="en-US"/>
        </w:rPr>
        <w:t xml:space="preserve">9.7 </w:t>
      </w:r>
      <w:r w:rsidR="00F827CD" w:rsidRPr="004C3119">
        <w:rPr>
          <w:rFonts w:ascii="New times roman" w:hAnsi="New times roman"/>
          <w:lang w:val="en-US"/>
        </w:rPr>
        <w:t xml:space="preserve">The credit card is not to be used for personal purchases and unauthorized use </w:t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="00F827CD" w:rsidRPr="004C3119">
        <w:rPr>
          <w:rFonts w:ascii="New times roman" w:hAnsi="New times roman"/>
          <w:lang w:val="en-US"/>
        </w:rPr>
        <w:t xml:space="preserve">can be considered misappropriation of funds which will result in </w:t>
      </w:r>
      <w:r w:rsidRPr="004C3119">
        <w:rPr>
          <w:rFonts w:ascii="New times roman" w:hAnsi="New times roman"/>
          <w:lang w:val="en-US"/>
        </w:rPr>
        <w:t xml:space="preserve">severe </w:t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Pr="004C3119">
        <w:rPr>
          <w:rFonts w:ascii="New times roman" w:hAnsi="New times roman"/>
          <w:lang w:val="en-US"/>
        </w:rPr>
        <w:t>consequences. In any</w:t>
      </w:r>
      <w:r w:rsidR="00F827CD" w:rsidRPr="004C3119">
        <w:rPr>
          <w:rFonts w:ascii="New times roman" w:hAnsi="New times roman"/>
          <w:lang w:val="en-US"/>
        </w:rPr>
        <w:t xml:space="preserve"> case of unauthorized use, the amount in question m</w:t>
      </w:r>
      <w:r w:rsidRPr="004C3119">
        <w:rPr>
          <w:rFonts w:ascii="New times roman" w:hAnsi="New times roman"/>
          <w:lang w:val="en-US"/>
        </w:rPr>
        <w:t xml:space="preserve">ust </w:t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Pr="004C3119">
        <w:rPr>
          <w:rFonts w:ascii="New times roman" w:hAnsi="New times roman"/>
          <w:lang w:val="en-US"/>
        </w:rPr>
        <w:t>be paid immediately to the H</w:t>
      </w:r>
      <w:r w:rsidR="00F827CD" w:rsidRPr="004C3119">
        <w:rPr>
          <w:rFonts w:ascii="New times roman" w:hAnsi="New times roman"/>
          <w:lang w:val="en-US"/>
        </w:rPr>
        <w:t xml:space="preserve">UCSC by the individual in question. . </w:t>
      </w:r>
    </w:p>
    <w:p w14:paraId="47FB44B8" w14:textId="2FA129A7" w:rsidR="00F827CD" w:rsidRPr="004C3119" w:rsidRDefault="00C26282" w:rsidP="004C3119">
      <w:pPr>
        <w:spacing w:beforeLines="1" w:before="2" w:afterLines="1" w:after="2"/>
        <w:ind w:firstLine="720"/>
        <w:rPr>
          <w:rFonts w:ascii="New times roman" w:hAnsi="New times roman"/>
          <w:lang w:val="en-US"/>
        </w:rPr>
      </w:pPr>
      <w:r w:rsidRPr="004C3119">
        <w:rPr>
          <w:rFonts w:ascii="New times roman" w:hAnsi="New times roman"/>
          <w:lang w:val="en-US"/>
        </w:rPr>
        <w:t>9.8 C</w:t>
      </w:r>
      <w:r w:rsidR="00F827CD" w:rsidRPr="004C3119">
        <w:rPr>
          <w:rFonts w:ascii="New times roman" w:hAnsi="New times roman"/>
          <w:lang w:val="en-US"/>
        </w:rPr>
        <w:t>redit card must be surrendered</w:t>
      </w:r>
      <w:r w:rsidRPr="004C3119">
        <w:rPr>
          <w:rFonts w:ascii="New times roman" w:hAnsi="New times roman"/>
          <w:lang w:val="en-US"/>
        </w:rPr>
        <w:t xml:space="preserve"> to the bank upon the transferring of signing </w:t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="004C3119">
        <w:rPr>
          <w:rFonts w:ascii="New times roman" w:hAnsi="New times roman"/>
          <w:lang w:val="en-US"/>
        </w:rPr>
        <w:tab/>
      </w:r>
      <w:r w:rsidRPr="004C3119">
        <w:rPr>
          <w:rFonts w:ascii="New times roman" w:hAnsi="New times roman"/>
          <w:lang w:val="en-US"/>
        </w:rPr>
        <w:t>authority at the end of each year.</w:t>
      </w:r>
    </w:p>
    <w:p w14:paraId="0D882448" w14:textId="77777777" w:rsidR="000F5CF2" w:rsidRPr="004C3119" w:rsidRDefault="000F5CF2" w:rsidP="00283184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</w:p>
    <w:p w14:paraId="3AE4A50A" w14:textId="77777777" w:rsidR="000F5CF2" w:rsidRPr="004C3119" w:rsidRDefault="000F5CF2" w:rsidP="00283184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  <w:r w:rsidRPr="004C3119">
        <w:rPr>
          <w:rFonts w:ascii="New times roman" w:hAnsi="New times roman"/>
          <w:b/>
          <w:sz w:val="24"/>
          <w:szCs w:val="24"/>
        </w:rPr>
        <w:t xml:space="preserve">10.0 </w:t>
      </w:r>
      <w:r w:rsidR="00AF49BD" w:rsidRPr="004C3119">
        <w:rPr>
          <w:rFonts w:ascii="New times roman" w:hAnsi="New times roman"/>
          <w:b/>
          <w:sz w:val="24"/>
          <w:szCs w:val="24"/>
        </w:rPr>
        <w:t xml:space="preserve">FACILITIES AND </w:t>
      </w:r>
      <w:r w:rsidRPr="004C3119">
        <w:rPr>
          <w:rFonts w:ascii="New times roman" w:hAnsi="New times roman"/>
          <w:b/>
          <w:sz w:val="24"/>
          <w:szCs w:val="24"/>
        </w:rPr>
        <w:t>PROPERTY</w:t>
      </w:r>
    </w:p>
    <w:p w14:paraId="709C4406" w14:textId="77777777" w:rsidR="000F5CF2" w:rsidRPr="004C3119" w:rsidRDefault="000F5CF2" w:rsidP="00283184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</w:p>
    <w:p w14:paraId="35EAA0C0" w14:textId="77777777" w:rsidR="000437CA" w:rsidRPr="004C3119" w:rsidRDefault="000F5CF2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10.1 The following spaces shall fall under the jurisdiction of the HUCSC, though shall remain </w:t>
      </w:r>
      <w:r w:rsidR="000437CA" w:rsidRPr="004C3119">
        <w:rPr>
          <w:rFonts w:ascii="New times roman" w:hAnsi="New times roman"/>
          <w:sz w:val="24"/>
          <w:szCs w:val="24"/>
        </w:rPr>
        <w:t>under the sole ownership of HUC:</w:t>
      </w:r>
    </w:p>
    <w:p w14:paraId="0525C849" w14:textId="54C7C7C1" w:rsidR="000437CA" w:rsidRPr="004C3119" w:rsidRDefault="000437CA" w:rsidP="000F5CF2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a) The Geordie Hilton Students’ Council Centre</w:t>
      </w:r>
    </w:p>
    <w:p w14:paraId="15814687" w14:textId="0F471A06" w:rsidR="00AF1B6F" w:rsidRPr="004C3119" w:rsidRDefault="000437CA" w:rsidP="000F5CF2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b)</w:t>
      </w:r>
      <w:r w:rsidR="00AF1B6F" w:rsidRPr="004C3119">
        <w:rPr>
          <w:rFonts w:ascii="New times roman" w:hAnsi="New times roman"/>
          <w:sz w:val="24"/>
          <w:szCs w:val="24"/>
        </w:rPr>
        <w:t xml:space="preserve"> The Student Activity Centre</w:t>
      </w:r>
    </w:p>
    <w:p w14:paraId="1B7B70C0" w14:textId="35BE02AA" w:rsidR="000F5CF2" w:rsidRPr="004C3119" w:rsidRDefault="00AF1B6F" w:rsidP="000F5CF2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c) “The Beaver Dam” (bar and storage room)</w:t>
      </w:r>
    </w:p>
    <w:p w14:paraId="69A14911" w14:textId="74C6EB69" w:rsidR="00862846" w:rsidRPr="004C3119" w:rsidRDefault="00862846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>10.1.1</w:t>
      </w:r>
      <w:r w:rsidR="000F5CF2" w:rsidRPr="004C3119">
        <w:rPr>
          <w:rFonts w:ascii="New times roman" w:hAnsi="New times roman"/>
          <w:sz w:val="24"/>
          <w:szCs w:val="24"/>
        </w:rPr>
        <w:t xml:space="preserve"> The Vice-President </w:t>
      </w:r>
      <w:r w:rsidR="00AF1B6F" w:rsidRPr="004C3119">
        <w:rPr>
          <w:rFonts w:ascii="New times roman" w:hAnsi="New times roman"/>
          <w:sz w:val="24"/>
          <w:szCs w:val="24"/>
        </w:rPr>
        <w:t>Finance &amp; Administration in conjunction with the</w:t>
      </w:r>
      <w:r w:rsidR="000F5CF2" w:rsidRPr="004C3119">
        <w:rPr>
          <w:rFonts w:ascii="New times roman" w:hAnsi="New times roman"/>
          <w:sz w:val="24"/>
          <w:szCs w:val="24"/>
        </w:rPr>
        <w:t xml:space="preserve">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0F5CF2" w:rsidRPr="004C3119">
        <w:rPr>
          <w:rFonts w:ascii="New times roman" w:hAnsi="New times roman"/>
          <w:sz w:val="24"/>
          <w:szCs w:val="24"/>
        </w:rPr>
        <w:t>President shall be re</w:t>
      </w:r>
      <w:r w:rsidR="00AF1B6F" w:rsidRPr="004C3119">
        <w:rPr>
          <w:rFonts w:ascii="New times roman" w:hAnsi="New times roman"/>
          <w:sz w:val="24"/>
          <w:szCs w:val="24"/>
        </w:rPr>
        <w:t>sponsible for setting</w:t>
      </w:r>
      <w:r w:rsidR="000F5CF2" w:rsidRPr="004C3119">
        <w:rPr>
          <w:rFonts w:ascii="New times roman" w:hAnsi="New times roman"/>
          <w:sz w:val="24"/>
          <w:szCs w:val="24"/>
        </w:rPr>
        <w:t xml:space="preserve"> access to HUCSC facilities</w:t>
      </w:r>
      <w:r w:rsidR="00AF1B6F" w:rsidRPr="004C3119">
        <w:rPr>
          <w:rFonts w:ascii="New times roman" w:hAnsi="New times roman"/>
          <w:sz w:val="24"/>
          <w:szCs w:val="24"/>
        </w:rPr>
        <w:t xml:space="preserve"> and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AF1B6F" w:rsidRPr="004C3119">
        <w:rPr>
          <w:rFonts w:ascii="New times roman" w:hAnsi="New times roman"/>
          <w:sz w:val="24"/>
          <w:szCs w:val="24"/>
        </w:rPr>
        <w:t>determining acceptable use of HUCSC spaces.</w:t>
      </w:r>
    </w:p>
    <w:p w14:paraId="6B7D10C7" w14:textId="14E89CF7" w:rsidR="00862846" w:rsidRPr="004C3119" w:rsidRDefault="00862846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10.2 Any items located within prescribed HUCSC spaces shall be the property of the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HUCSC and fall under the jurisdiction of the Vice-President Finance &amp;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Administration or their designate.</w:t>
      </w:r>
    </w:p>
    <w:p w14:paraId="37F988F2" w14:textId="37EC5BCA" w:rsidR="00AF49BD" w:rsidRPr="004C3119" w:rsidRDefault="00AF49BD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>10.3</w:t>
      </w:r>
      <w:r w:rsidR="00862846" w:rsidRPr="004C3119">
        <w:rPr>
          <w:rFonts w:ascii="New times roman" w:hAnsi="New times roman"/>
          <w:sz w:val="24"/>
          <w:szCs w:val="24"/>
        </w:rPr>
        <w:t xml:space="preserve"> </w:t>
      </w:r>
      <w:r w:rsidRPr="004C3119">
        <w:rPr>
          <w:rFonts w:ascii="New times roman" w:hAnsi="New times roman"/>
          <w:sz w:val="24"/>
          <w:szCs w:val="24"/>
        </w:rPr>
        <w:t xml:space="preserve">Any individual wishing to gain access to HUCSC facilities or property must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submit their request in writing to the Vice-President Finance &amp;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Administration or their designate for approval.</w:t>
      </w:r>
    </w:p>
    <w:p w14:paraId="7B07800E" w14:textId="4BEFB573" w:rsidR="00AF49BD" w:rsidRPr="004C3119" w:rsidRDefault="00AF49BD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10.4 Affiliated members of the HUCSC who have been granted access to HUCSC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property or facilities shall be held personally liable for the loss, damage, or </w:t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="004C3119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destruction of items or spaces in their care.</w:t>
      </w:r>
    </w:p>
    <w:p w14:paraId="69C8989D" w14:textId="576A1EA8" w:rsidR="00AF49BD" w:rsidRPr="004C3119" w:rsidRDefault="00AF49BD" w:rsidP="004C3119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10.5 Any individual who interferes with the prescribed use of, or removes material </w:t>
      </w:r>
      <w:r w:rsidR="00B503B5">
        <w:rPr>
          <w:rFonts w:ascii="New times roman" w:hAnsi="New times roman"/>
          <w:sz w:val="24"/>
          <w:szCs w:val="24"/>
        </w:rPr>
        <w:tab/>
      </w:r>
      <w:r w:rsidR="00B503B5">
        <w:rPr>
          <w:rFonts w:ascii="New times roman" w:hAnsi="New times roman"/>
          <w:sz w:val="24"/>
          <w:szCs w:val="24"/>
        </w:rPr>
        <w:tab/>
      </w:r>
      <w:r w:rsidR="00B503B5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and/or equipment under the specific jurisdiction of the HUCSC, without the </w:t>
      </w:r>
      <w:r w:rsidR="00B503B5">
        <w:rPr>
          <w:rFonts w:ascii="New times roman" w:hAnsi="New times roman"/>
          <w:sz w:val="24"/>
          <w:szCs w:val="24"/>
        </w:rPr>
        <w:tab/>
      </w:r>
      <w:r w:rsidR="00B503B5">
        <w:rPr>
          <w:rFonts w:ascii="New times roman" w:hAnsi="New times roman"/>
          <w:sz w:val="24"/>
          <w:szCs w:val="24"/>
        </w:rPr>
        <w:tab/>
      </w:r>
      <w:r w:rsidR="00B503B5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express consent of the Vice-President Finance &amp; Administration or their </w:t>
      </w:r>
      <w:r w:rsidR="00B503B5">
        <w:rPr>
          <w:rFonts w:ascii="New times roman" w:hAnsi="New times roman"/>
          <w:sz w:val="24"/>
          <w:szCs w:val="24"/>
        </w:rPr>
        <w:tab/>
      </w:r>
      <w:r w:rsidR="00B503B5">
        <w:rPr>
          <w:rFonts w:ascii="New times roman" w:hAnsi="New times roman"/>
          <w:sz w:val="24"/>
          <w:szCs w:val="24"/>
        </w:rPr>
        <w:lastRenderedPageBreak/>
        <w:tab/>
      </w:r>
      <w:r w:rsidR="00B503B5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 xml:space="preserve">designate, shall be deemed to be acting against the best interests of the </w:t>
      </w:r>
      <w:r w:rsidR="00B503B5">
        <w:rPr>
          <w:rFonts w:ascii="New times roman" w:hAnsi="New times roman"/>
          <w:sz w:val="24"/>
          <w:szCs w:val="24"/>
        </w:rPr>
        <w:tab/>
      </w:r>
      <w:r w:rsidR="00B503B5">
        <w:rPr>
          <w:rFonts w:ascii="New times roman" w:hAnsi="New times roman"/>
          <w:sz w:val="24"/>
          <w:szCs w:val="24"/>
        </w:rPr>
        <w:tab/>
      </w:r>
      <w:r w:rsidR="00B503B5">
        <w:rPr>
          <w:rFonts w:ascii="New times roman" w:hAnsi="New times roman"/>
          <w:sz w:val="24"/>
          <w:szCs w:val="24"/>
        </w:rPr>
        <w:tab/>
      </w:r>
      <w:r w:rsidRPr="004C3119">
        <w:rPr>
          <w:rFonts w:ascii="New times roman" w:hAnsi="New times roman"/>
          <w:sz w:val="24"/>
          <w:szCs w:val="24"/>
        </w:rPr>
        <w:t>organization and shall be subject to immediate disciplinary action.</w:t>
      </w:r>
    </w:p>
    <w:p w14:paraId="4F939EDE" w14:textId="77777777" w:rsidR="00AF49BD" w:rsidRPr="004C3119" w:rsidRDefault="00AF49BD" w:rsidP="00AF49BD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</w:p>
    <w:p w14:paraId="6D4290B3" w14:textId="77777777" w:rsidR="00AF49BD" w:rsidRPr="004C3119" w:rsidRDefault="00AF49BD" w:rsidP="00AF49BD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  <w:r w:rsidRPr="004C3119">
        <w:rPr>
          <w:rFonts w:ascii="New times roman" w:hAnsi="New times roman"/>
          <w:b/>
          <w:sz w:val="24"/>
          <w:szCs w:val="24"/>
        </w:rPr>
        <w:t>11.0 VIOLATIONS</w:t>
      </w:r>
    </w:p>
    <w:p w14:paraId="2DB60C01" w14:textId="77777777" w:rsidR="00AF49BD" w:rsidRPr="004C3119" w:rsidRDefault="00AF49BD" w:rsidP="00AF49BD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</w:p>
    <w:p w14:paraId="3BF74846" w14:textId="7AC14884" w:rsidR="00AF49BD" w:rsidRPr="004C3119" w:rsidRDefault="00AF49BD" w:rsidP="00B503B5">
      <w:pPr>
        <w:pStyle w:val="NormalWeb"/>
        <w:spacing w:before="2" w:after="2"/>
        <w:ind w:firstLine="720"/>
        <w:rPr>
          <w:rFonts w:ascii="New times roman" w:hAnsi="New times roman"/>
          <w:sz w:val="24"/>
          <w:szCs w:val="24"/>
        </w:rPr>
      </w:pPr>
      <w:r w:rsidRPr="004C3119">
        <w:rPr>
          <w:rFonts w:ascii="New times roman" w:hAnsi="New times roman"/>
          <w:sz w:val="24"/>
          <w:szCs w:val="24"/>
        </w:rPr>
        <w:t xml:space="preserve">11.1 </w:t>
      </w:r>
      <w:r w:rsidR="009E497C" w:rsidRPr="004C3119">
        <w:rPr>
          <w:rFonts w:ascii="New times roman" w:hAnsi="New times roman"/>
          <w:sz w:val="24"/>
          <w:szCs w:val="24"/>
        </w:rPr>
        <w:t xml:space="preserve">Any violations, or suspected violations, of the Finance Policy should be referred </w:t>
      </w:r>
      <w:r w:rsidR="00B503B5">
        <w:rPr>
          <w:rFonts w:ascii="New times roman" w:hAnsi="New times roman"/>
          <w:sz w:val="24"/>
          <w:szCs w:val="24"/>
        </w:rPr>
        <w:tab/>
      </w:r>
      <w:r w:rsidR="00B503B5">
        <w:rPr>
          <w:rFonts w:ascii="New times roman" w:hAnsi="New times roman"/>
          <w:sz w:val="24"/>
          <w:szCs w:val="24"/>
        </w:rPr>
        <w:tab/>
      </w:r>
      <w:r w:rsidR="009E497C" w:rsidRPr="004C3119">
        <w:rPr>
          <w:rFonts w:ascii="New times roman" w:hAnsi="New times roman"/>
          <w:sz w:val="24"/>
          <w:szCs w:val="24"/>
        </w:rPr>
        <w:t>immediately to the Speaker of the General Assembly.</w:t>
      </w:r>
    </w:p>
    <w:p w14:paraId="189C6AF7" w14:textId="77777777" w:rsidR="00AF49BD" w:rsidRPr="004C3119" w:rsidRDefault="00AF49BD" w:rsidP="00AF49BD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</w:p>
    <w:p w14:paraId="43C04EC9" w14:textId="77777777" w:rsidR="00AF49BD" w:rsidRPr="004C3119" w:rsidRDefault="00AF49BD" w:rsidP="00AF49BD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</w:p>
    <w:p w14:paraId="439B52AE" w14:textId="77777777" w:rsidR="00AF49BD" w:rsidRPr="004C3119" w:rsidRDefault="00AF49BD" w:rsidP="00283184">
      <w:pPr>
        <w:pStyle w:val="NormalWeb"/>
        <w:spacing w:before="2" w:after="2"/>
        <w:rPr>
          <w:rFonts w:ascii="New times roman" w:hAnsi="New times roman"/>
          <w:sz w:val="24"/>
          <w:szCs w:val="24"/>
        </w:rPr>
      </w:pPr>
    </w:p>
    <w:p w14:paraId="38BFB900" w14:textId="77777777" w:rsidR="00FE1747" w:rsidRPr="004C3119" w:rsidRDefault="00FE1747" w:rsidP="00283184">
      <w:pPr>
        <w:pStyle w:val="NormalWeb"/>
        <w:spacing w:before="2" w:after="2"/>
        <w:rPr>
          <w:rFonts w:ascii="New times roman" w:hAnsi="New times roman"/>
          <w:b/>
          <w:sz w:val="24"/>
          <w:szCs w:val="24"/>
        </w:rPr>
      </w:pPr>
    </w:p>
    <w:sectPr w:rsidR="00FE1747" w:rsidRPr="004C3119" w:rsidSect="00FE1747">
      <w:headerReference w:type="default" r:id="rId8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8FC8" w14:textId="77777777" w:rsidR="000A6B02" w:rsidRDefault="000A6B02" w:rsidP="003D3132">
      <w:r>
        <w:separator/>
      </w:r>
    </w:p>
  </w:endnote>
  <w:endnote w:type="continuationSeparator" w:id="0">
    <w:p w14:paraId="1D53AB12" w14:textId="77777777" w:rsidR="000A6B02" w:rsidRDefault="000A6B02" w:rsidP="003D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926FE" w14:textId="77777777" w:rsidR="000A6B02" w:rsidRDefault="000A6B02" w:rsidP="003D3132">
      <w:r>
        <w:separator/>
      </w:r>
    </w:p>
  </w:footnote>
  <w:footnote w:type="continuationSeparator" w:id="0">
    <w:p w14:paraId="6DB94CEC" w14:textId="77777777" w:rsidR="000A6B02" w:rsidRDefault="000A6B02" w:rsidP="003D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D0E9" w14:textId="400089BB" w:rsidR="003D3132" w:rsidRPr="003D3132" w:rsidRDefault="003D3132" w:rsidP="003D3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New times roman" w:eastAsia="Times New Roman" w:hAnsi="New times roman" w:cs="Times New Roman"/>
        <w:color w:val="000000"/>
        <w:lang w:val="en-CA"/>
      </w:rPr>
    </w:pPr>
    <w:r w:rsidRPr="003D3132">
      <w:rPr>
        <w:rFonts w:ascii="New times roman" w:hAnsi="New times roman"/>
        <w:noProof/>
        <w:color w:val="000000"/>
        <w:lang w:val="en-US" w:eastAsia="zh-CN"/>
      </w:rPr>
      <w:drawing>
        <wp:anchor distT="0" distB="0" distL="114300" distR="114300" simplePos="0" relativeHeight="251659264" behindDoc="0" locked="0" layoutInCell="1" hidden="0" allowOverlap="1" wp14:anchorId="4964FB68" wp14:editId="51EC418D">
          <wp:simplePos x="0" y="0"/>
          <wp:positionH relativeFrom="margin">
            <wp:align>left</wp:align>
          </wp:positionH>
          <wp:positionV relativeFrom="page">
            <wp:posOffset>322580</wp:posOffset>
          </wp:positionV>
          <wp:extent cx="742950" cy="70993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09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3132">
      <w:rPr>
        <w:rFonts w:ascii="New times roman" w:hAnsi="New times roman"/>
        <w:color w:val="000000"/>
      </w:rPr>
      <w:tab/>
    </w:r>
    <w:r w:rsidRPr="003D3132">
      <w:rPr>
        <w:rFonts w:ascii="New times roman" w:eastAsia="Times New Roman" w:hAnsi="New times roman" w:cs="Times New Roman"/>
        <w:b/>
        <w:color w:val="000000"/>
        <w:lang w:val="en-CA"/>
      </w:rPr>
      <w:t>Huron University College Students’ Council</w:t>
    </w:r>
  </w:p>
  <w:p w14:paraId="27C5418C" w14:textId="7C34976E" w:rsidR="003D3132" w:rsidRPr="003D3132" w:rsidRDefault="003D3132" w:rsidP="003D3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New times roman" w:eastAsia="Times New Roman" w:hAnsi="New times roman" w:cs="Times New Roman"/>
        <w:color w:val="000000"/>
        <w:lang w:val="en-CA"/>
      </w:rPr>
    </w:pPr>
    <w:r w:rsidRPr="003D3132">
      <w:rPr>
        <w:rFonts w:ascii="New times roman" w:eastAsia="Times New Roman" w:hAnsi="New times roman" w:cs="Times New Roman"/>
        <w:b/>
        <w:color w:val="000000"/>
        <w:lang w:val="en-CA"/>
      </w:rPr>
      <w:tab/>
      <w:t>FINANCE POLICY</w:t>
    </w:r>
  </w:p>
  <w:p w14:paraId="588D0676" w14:textId="4CBC2E79" w:rsidR="003D3132" w:rsidRPr="003D3132" w:rsidRDefault="003D3132" w:rsidP="003D3132">
    <w:pPr>
      <w:pStyle w:val="Header"/>
      <w:jc w:val="center"/>
      <w:rPr>
        <w:rFonts w:ascii="New times roman" w:hAnsi="New times roman"/>
      </w:rPr>
    </w:pPr>
    <w:r w:rsidRPr="003D3132">
      <w:rPr>
        <w:rFonts w:ascii="New times roman" w:hAnsi="New times roman"/>
      </w:rPr>
      <w:tab/>
    </w:r>
    <w:r w:rsidRPr="003D3132">
      <w:rPr>
        <w:rFonts w:ascii="New times roman" w:hAnsi="New times roman"/>
      </w:rPr>
      <w:tab/>
      <w:t xml:space="preserve">Page </w:t>
    </w:r>
    <w:sdt>
      <w:sdtPr>
        <w:rPr>
          <w:rFonts w:ascii="New times roman" w:hAnsi="New times roman"/>
        </w:rPr>
        <w:id w:val="-19031294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D3132">
          <w:rPr>
            <w:rFonts w:ascii="New times roman" w:hAnsi="New times roman"/>
          </w:rPr>
          <w:fldChar w:fldCharType="begin"/>
        </w:r>
        <w:r w:rsidRPr="003D3132">
          <w:rPr>
            <w:rFonts w:ascii="New times roman" w:hAnsi="New times roman"/>
          </w:rPr>
          <w:instrText xml:space="preserve"> PAGE   \* MERGEFORMAT </w:instrText>
        </w:r>
        <w:r w:rsidRPr="003D3132">
          <w:rPr>
            <w:rFonts w:ascii="New times roman" w:hAnsi="New times roman"/>
          </w:rPr>
          <w:fldChar w:fldCharType="separate"/>
        </w:r>
        <w:r w:rsidRPr="003D3132">
          <w:rPr>
            <w:rFonts w:ascii="New times roman" w:hAnsi="New times roman"/>
            <w:noProof/>
          </w:rPr>
          <w:t>2</w:t>
        </w:r>
        <w:r w:rsidRPr="003D3132">
          <w:rPr>
            <w:rFonts w:ascii="New times roman" w:hAnsi="New times roman"/>
            <w:noProof/>
          </w:rPr>
          <w:fldChar w:fldCharType="end"/>
        </w:r>
        <w:r w:rsidRPr="003D3132">
          <w:rPr>
            <w:rFonts w:ascii="New times roman" w:hAnsi="New times roman"/>
            <w:noProof/>
          </w:rPr>
          <w:t xml:space="preserve"> of </w:t>
        </w:r>
        <w:r w:rsidR="003B445B">
          <w:rPr>
            <w:rFonts w:ascii="New times roman" w:hAnsi="New times roman"/>
            <w:noProof/>
          </w:rPr>
          <w:t>8</w:t>
        </w:r>
      </w:sdtContent>
    </w:sdt>
  </w:p>
  <w:p w14:paraId="0092069B" w14:textId="77777777" w:rsidR="003D3132" w:rsidRPr="003D3132" w:rsidRDefault="003D3132">
    <w:pPr>
      <w:pStyle w:val="Header"/>
      <w:rPr>
        <w:rFonts w:ascii="New times roman" w:hAnsi="New times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D2C"/>
    <w:multiLevelType w:val="hybridMultilevel"/>
    <w:tmpl w:val="1A8014B4"/>
    <w:lvl w:ilvl="0" w:tplc="7F2A12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74B"/>
    <w:multiLevelType w:val="multilevel"/>
    <w:tmpl w:val="95FE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7749F"/>
    <w:multiLevelType w:val="hybridMultilevel"/>
    <w:tmpl w:val="53F2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BF6"/>
    <w:multiLevelType w:val="multilevel"/>
    <w:tmpl w:val="0BE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B53B7"/>
    <w:multiLevelType w:val="multilevel"/>
    <w:tmpl w:val="B300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60970"/>
    <w:multiLevelType w:val="multilevel"/>
    <w:tmpl w:val="8CCE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21A1B"/>
    <w:multiLevelType w:val="multilevel"/>
    <w:tmpl w:val="5BBC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26361"/>
    <w:multiLevelType w:val="hybridMultilevel"/>
    <w:tmpl w:val="3176ED50"/>
    <w:lvl w:ilvl="0" w:tplc="D60E87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4CE3"/>
    <w:multiLevelType w:val="multilevel"/>
    <w:tmpl w:val="E03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66FD4"/>
    <w:multiLevelType w:val="multilevel"/>
    <w:tmpl w:val="AE4C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52F60"/>
    <w:multiLevelType w:val="hybridMultilevel"/>
    <w:tmpl w:val="4694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2NDE3MrQ0NjSwNLNU0lEKTi0uzszPAykwrgUAhuHsliwAAAA="/>
  </w:docVars>
  <w:rsids>
    <w:rsidRoot w:val="00FE1747"/>
    <w:rsid w:val="00036E7B"/>
    <w:rsid w:val="000437CA"/>
    <w:rsid w:val="00044176"/>
    <w:rsid w:val="00091232"/>
    <w:rsid w:val="000A6B02"/>
    <w:rsid w:val="000B414C"/>
    <w:rsid w:val="000D6754"/>
    <w:rsid w:val="000E4451"/>
    <w:rsid w:val="000F5CF2"/>
    <w:rsid w:val="00106A19"/>
    <w:rsid w:val="00116F69"/>
    <w:rsid w:val="00187E9A"/>
    <w:rsid w:val="001D09A1"/>
    <w:rsid w:val="001E06C9"/>
    <w:rsid w:val="001F11B0"/>
    <w:rsid w:val="001F5E3F"/>
    <w:rsid w:val="002443F2"/>
    <w:rsid w:val="00283184"/>
    <w:rsid w:val="002D1AC6"/>
    <w:rsid w:val="002D46EF"/>
    <w:rsid w:val="00337CDF"/>
    <w:rsid w:val="003921C9"/>
    <w:rsid w:val="003B445B"/>
    <w:rsid w:val="003D3132"/>
    <w:rsid w:val="003F09A6"/>
    <w:rsid w:val="003F432A"/>
    <w:rsid w:val="00431247"/>
    <w:rsid w:val="0047606E"/>
    <w:rsid w:val="004B29EE"/>
    <w:rsid w:val="004C3119"/>
    <w:rsid w:val="004E6EDC"/>
    <w:rsid w:val="00542A88"/>
    <w:rsid w:val="00544E2C"/>
    <w:rsid w:val="005669AD"/>
    <w:rsid w:val="005C2F5E"/>
    <w:rsid w:val="005E3912"/>
    <w:rsid w:val="005F0208"/>
    <w:rsid w:val="00645405"/>
    <w:rsid w:val="006C1C32"/>
    <w:rsid w:val="006D2302"/>
    <w:rsid w:val="006E6BE8"/>
    <w:rsid w:val="00747AB7"/>
    <w:rsid w:val="007E1EE5"/>
    <w:rsid w:val="007E4CC0"/>
    <w:rsid w:val="007F3A6B"/>
    <w:rsid w:val="0084082C"/>
    <w:rsid w:val="00862846"/>
    <w:rsid w:val="00867574"/>
    <w:rsid w:val="00923A1F"/>
    <w:rsid w:val="00924460"/>
    <w:rsid w:val="00992253"/>
    <w:rsid w:val="009E497C"/>
    <w:rsid w:val="00A43D63"/>
    <w:rsid w:val="00A80DD1"/>
    <w:rsid w:val="00A931CB"/>
    <w:rsid w:val="00A93B70"/>
    <w:rsid w:val="00AA0F86"/>
    <w:rsid w:val="00AB7428"/>
    <w:rsid w:val="00AF1B6F"/>
    <w:rsid w:val="00AF49BD"/>
    <w:rsid w:val="00B46769"/>
    <w:rsid w:val="00B503B5"/>
    <w:rsid w:val="00BD0ADB"/>
    <w:rsid w:val="00BD7580"/>
    <w:rsid w:val="00BE6231"/>
    <w:rsid w:val="00C0713B"/>
    <w:rsid w:val="00C26282"/>
    <w:rsid w:val="00C551D2"/>
    <w:rsid w:val="00C57E7F"/>
    <w:rsid w:val="00C66EE1"/>
    <w:rsid w:val="00C77E82"/>
    <w:rsid w:val="00CB0D08"/>
    <w:rsid w:val="00CB7346"/>
    <w:rsid w:val="00CE741C"/>
    <w:rsid w:val="00D40472"/>
    <w:rsid w:val="00D513CF"/>
    <w:rsid w:val="00D53F4A"/>
    <w:rsid w:val="00DC784F"/>
    <w:rsid w:val="00DE44CB"/>
    <w:rsid w:val="00E43F2A"/>
    <w:rsid w:val="00EC300E"/>
    <w:rsid w:val="00EE164F"/>
    <w:rsid w:val="00F0799B"/>
    <w:rsid w:val="00F2542B"/>
    <w:rsid w:val="00F30726"/>
    <w:rsid w:val="00F827CD"/>
    <w:rsid w:val="00FE1747"/>
    <w:rsid w:val="00FE78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A03C"/>
  <w15:docId w15:val="{80D63D77-7F8F-442B-9A6B-7328558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32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1747"/>
    <w:rPr>
      <w:rFonts w:ascii="Helvetica" w:eastAsia="ヒラギノ角ゴ Pro W3" w:hAnsi="Helvetica" w:cs="Times New Roman"/>
      <w:color w:val="000000"/>
      <w:szCs w:val="20"/>
      <w:lang w:eastAsia="en-CA"/>
    </w:rPr>
  </w:style>
  <w:style w:type="paragraph" w:styleId="NormalWeb">
    <w:name w:val="Normal (Web)"/>
    <w:basedOn w:val="Normal"/>
    <w:uiPriority w:val="99"/>
    <w:rsid w:val="00106A19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13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D3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132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57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E7F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E7F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7F"/>
    <w:rPr>
      <w:rFonts w:ascii="Segoe UI" w:hAnsi="Segoe UI" w:cs="Segoe UI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C57E7F"/>
    <w:pPr>
      <w:ind w:left="720"/>
      <w:contextualSpacing/>
    </w:pPr>
    <w:rPr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6F69"/>
  </w:style>
  <w:style w:type="character" w:customStyle="1" w:styleId="DateChar">
    <w:name w:val="Date Char"/>
    <w:basedOn w:val="DefaultParagraphFont"/>
    <w:link w:val="Date"/>
    <w:uiPriority w:val="99"/>
    <w:semiHidden/>
    <w:rsid w:val="00116F6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05FD-1D32-425F-B5E1-7B04FA9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Pilon</dc:creator>
  <cp:lastModifiedBy>William Avery Chapman-Black</cp:lastModifiedBy>
  <cp:revision>7</cp:revision>
  <dcterms:created xsi:type="dcterms:W3CDTF">2020-12-24T00:01:00Z</dcterms:created>
  <dcterms:modified xsi:type="dcterms:W3CDTF">2021-01-08T00:03:00Z</dcterms:modified>
</cp:coreProperties>
</file>